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3C2" w:rsidRPr="009C7AEA" w:rsidRDefault="005A03C2" w:rsidP="005A03C2">
      <w:pPr>
        <w:rPr>
          <w:rFonts w:ascii="Times New Roman" w:hAnsi="Times New Roman"/>
          <w:color w:val="000000" w:themeColor="text1"/>
          <w:sz w:val="26"/>
          <w:szCs w:val="26"/>
        </w:rPr>
      </w:pPr>
      <w:bookmarkStart w:id="0" w:name="_GoBack"/>
      <w:bookmarkEnd w:id="0"/>
      <w:r w:rsidRPr="009C7AEA">
        <w:rPr>
          <w:rFonts w:ascii="Times New Roman" w:hAnsi="Times New Roman"/>
          <w:noProof/>
          <w:color w:val="000000" w:themeColor="text1"/>
        </w:rPr>
        <w:drawing>
          <wp:anchor distT="0" distB="0" distL="114300" distR="114300" simplePos="0" relativeHeight="251663360" behindDoc="1" locked="0" layoutInCell="1" allowOverlap="1" wp14:anchorId="01D69E03" wp14:editId="21787B42">
            <wp:simplePos x="0" y="0"/>
            <wp:positionH relativeFrom="column">
              <wp:posOffset>2787015</wp:posOffset>
            </wp:positionH>
            <wp:positionV relativeFrom="paragraph">
              <wp:posOffset>-196850</wp:posOffset>
            </wp:positionV>
            <wp:extent cx="647700" cy="800100"/>
            <wp:effectExtent l="19050" t="0" r="0" b="0"/>
            <wp:wrapNone/>
            <wp:docPr id="1" name="Рисунок 1" descr="Безымя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03C2" w:rsidRPr="009C7AEA" w:rsidRDefault="005A03C2" w:rsidP="005A03C2">
      <w:pPr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5A03C2" w:rsidRPr="009C7AEA" w:rsidRDefault="005A03C2" w:rsidP="005A03C2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03C2" w:rsidRPr="00EB4F8C" w:rsidRDefault="005A03C2" w:rsidP="005A03C2">
      <w:pPr>
        <w:pStyle w:val="a7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5A03C2" w:rsidRPr="009C7AEA" w:rsidRDefault="005A03C2" w:rsidP="005A03C2">
      <w:pPr>
        <w:pStyle w:val="a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C7AEA">
        <w:rPr>
          <w:rFonts w:ascii="Times New Roman" w:hAnsi="Times New Roman"/>
          <w:b/>
          <w:color w:val="000000" w:themeColor="text1"/>
          <w:sz w:val="26"/>
          <w:szCs w:val="26"/>
        </w:rPr>
        <w:t>Р Е Ш Е Н И Е</w:t>
      </w:r>
    </w:p>
    <w:p w:rsidR="005A03C2" w:rsidRPr="009C7AEA" w:rsidRDefault="005A03C2" w:rsidP="005A03C2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9C7AEA">
        <w:rPr>
          <w:rFonts w:ascii="Times New Roman" w:hAnsi="Times New Roman"/>
          <w:b/>
          <w:bCs/>
          <w:color w:val="000000" w:themeColor="text1"/>
          <w:sz w:val="26"/>
          <w:szCs w:val="26"/>
        </w:rPr>
        <w:t>СОБРАНИЯ МУНИЦИПАЛЬНОГО ОБРАЗОВАНИЯ</w:t>
      </w:r>
    </w:p>
    <w:p w:rsidR="005A03C2" w:rsidRPr="009C7AEA" w:rsidRDefault="005A03C2" w:rsidP="005A03C2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9C7AEA">
        <w:rPr>
          <w:rFonts w:ascii="Times New Roman" w:hAnsi="Times New Roman"/>
          <w:b/>
          <w:bCs/>
          <w:color w:val="000000" w:themeColor="text1"/>
          <w:sz w:val="26"/>
          <w:szCs w:val="26"/>
        </w:rPr>
        <w:t>ДОЛИНСКИЙ МУНИЦИПАЛЬНЫЙ ОКРУГ</w:t>
      </w:r>
    </w:p>
    <w:p w:rsidR="005A03C2" w:rsidRPr="009C7AEA" w:rsidRDefault="005A03C2" w:rsidP="005A03C2">
      <w:pPr>
        <w:pStyle w:val="a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C7AEA">
        <w:rPr>
          <w:rFonts w:ascii="Times New Roman" w:hAnsi="Times New Roman"/>
          <w:b/>
          <w:color w:val="000000" w:themeColor="text1"/>
          <w:sz w:val="26"/>
          <w:szCs w:val="26"/>
        </w:rPr>
        <w:t>САХАЛИНСКОЙ ОБЛАСТИ</w:t>
      </w:r>
    </w:p>
    <w:p w:rsidR="005A03C2" w:rsidRPr="009C7AEA" w:rsidRDefault="005A03C2" w:rsidP="005A03C2">
      <w:pPr>
        <w:pStyle w:val="a7"/>
        <w:jc w:val="center"/>
        <w:rPr>
          <w:rFonts w:ascii="Times New Roman" w:hAnsi="Times New Roman"/>
          <w:b/>
          <w:bCs/>
          <w:color w:val="000000" w:themeColor="text1"/>
        </w:rPr>
      </w:pPr>
      <w:r w:rsidRPr="009C7AEA">
        <w:rPr>
          <w:rFonts w:ascii="Times New Roman" w:hAnsi="Times New Roman"/>
          <w:b/>
          <w:bCs/>
          <w:color w:val="000000" w:themeColor="text1"/>
        </w:rPr>
        <w:t>СЕДЬМОГО СОЗЫВА</w:t>
      </w:r>
    </w:p>
    <w:p w:rsidR="005A03C2" w:rsidRPr="009C7AEA" w:rsidRDefault="005A03C2" w:rsidP="005A03C2">
      <w:pPr>
        <w:rPr>
          <w:rFonts w:ascii="Times New Roman" w:hAnsi="Times New Roman"/>
          <w:color w:val="000000" w:themeColor="text1"/>
          <w:sz w:val="16"/>
          <w:szCs w:val="16"/>
        </w:rPr>
      </w:pPr>
    </w:p>
    <w:p w:rsidR="00C73D23" w:rsidRPr="009C7AEA" w:rsidRDefault="00C76467" w:rsidP="00C73D23">
      <w:pPr>
        <w:ind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C7AEA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>
        <w:rPr>
          <w:rFonts w:ascii="Times New Roman" w:hAnsi="Times New Roman"/>
          <w:color w:val="000000" w:themeColor="text1"/>
          <w:sz w:val="26"/>
          <w:szCs w:val="26"/>
        </w:rPr>
        <w:t>03 сентября</w:t>
      </w:r>
      <w:r w:rsidRPr="009C7AEA">
        <w:rPr>
          <w:rFonts w:ascii="Times New Roman" w:hAnsi="Times New Roman"/>
          <w:color w:val="000000" w:themeColor="text1"/>
          <w:sz w:val="26"/>
          <w:szCs w:val="26"/>
        </w:rPr>
        <w:t xml:space="preserve"> 2026 г. № </w:t>
      </w:r>
      <w:r>
        <w:rPr>
          <w:rFonts w:ascii="Times New Roman" w:hAnsi="Times New Roman"/>
          <w:color w:val="000000" w:themeColor="text1"/>
          <w:sz w:val="26"/>
          <w:szCs w:val="26"/>
        </w:rPr>
        <w:t>433/44</w:t>
      </w:r>
    </w:p>
    <w:p w:rsidR="005A03C2" w:rsidRPr="009C7AEA" w:rsidRDefault="005A03C2" w:rsidP="005A03C2">
      <w:pPr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4837" w:type="dxa"/>
        <w:tblLook w:val="01E0" w:firstRow="1" w:lastRow="1" w:firstColumn="1" w:lastColumn="1" w:noHBand="0" w:noVBand="0"/>
      </w:tblPr>
      <w:tblGrid>
        <w:gridCol w:w="4837"/>
      </w:tblGrid>
      <w:tr w:rsidR="00C9439D" w:rsidRPr="009C7AEA" w:rsidTr="00DB7E2C">
        <w:trPr>
          <w:trHeight w:val="488"/>
        </w:trPr>
        <w:tc>
          <w:tcPr>
            <w:tcW w:w="4837" w:type="dxa"/>
            <w:hideMark/>
          </w:tcPr>
          <w:p w:rsidR="00C9439D" w:rsidRPr="00EB4F8C" w:rsidRDefault="00C9439D" w:rsidP="00DB7E2C">
            <w:pPr>
              <w:ind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4F8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 внесении изменений в «Порядок проведения конкурса по отбору кандидатов на должность главы муниципального образования - мэра муниципального образования Долинский муниципальный округ Сахалинской области», утвержденный решением Собрани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я</w:t>
            </w:r>
            <w:r w:rsidRPr="00EB4F8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муниципального образования Долинский муниципальный округ от 28 мая 2026 г. № 398/39</w:t>
            </w:r>
          </w:p>
        </w:tc>
      </w:tr>
    </w:tbl>
    <w:p w:rsidR="00C9439D" w:rsidRPr="00EB4F8C" w:rsidRDefault="00C9439D" w:rsidP="00C9439D">
      <w:pPr>
        <w:shd w:val="clear" w:color="auto" w:fill="FFFFFF"/>
        <w:rPr>
          <w:rFonts w:ascii="Times New Roman" w:hAnsi="Times New Roman"/>
          <w:color w:val="000000" w:themeColor="text1"/>
          <w:sz w:val="26"/>
          <w:szCs w:val="26"/>
        </w:rPr>
      </w:pPr>
    </w:p>
    <w:p w:rsidR="00C9439D" w:rsidRPr="00EB4F8C" w:rsidRDefault="00C9439D" w:rsidP="00C9439D">
      <w:pPr>
        <w:shd w:val="clear" w:color="auto" w:fill="FFFFFF"/>
        <w:spacing w:line="312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  <w:r w:rsidRPr="00EB4F8C">
        <w:rPr>
          <w:rFonts w:ascii="Times New Roman" w:hAnsi="Times New Roman"/>
          <w:color w:val="000000" w:themeColor="text1"/>
          <w:sz w:val="26"/>
          <w:szCs w:val="26"/>
        </w:rPr>
        <w:t xml:space="preserve">На основании </w:t>
      </w:r>
      <w:r w:rsidRPr="00EB4F8C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статьи 27 Устава муниципального образования </w:t>
      </w:r>
      <w:r w:rsidRPr="00EB4F8C">
        <w:rPr>
          <w:rFonts w:ascii="Times New Roman" w:hAnsi="Times New Roman"/>
          <w:color w:val="000000" w:themeColor="text1"/>
          <w:sz w:val="26"/>
          <w:szCs w:val="26"/>
        </w:rPr>
        <w:t>Долинский муниципальный округ Сахалинской области, Собрание муниципального образования Долинский муниципальный округ Сахалинской области</w:t>
      </w:r>
    </w:p>
    <w:p w:rsidR="00C9439D" w:rsidRPr="00EB4F8C" w:rsidRDefault="00C9439D" w:rsidP="00C9439D">
      <w:pPr>
        <w:shd w:val="clear" w:color="auto" w:fill="FFFFFF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</w:p>
    <w:p w:rsidR="00C9439D" w:rsidRPr="00EB4F8C" w:rsidRDefault="00C9439D" w:rsidP="00C9439D">
      <w:pPr>
        <w:suppressAutoHyphens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EB4F8C">
        <w:rPr>
          <w:rFonts w:ascii="Times New Roman" w:hAnsi="Times New Roman"/>
          <w:color w:val="000000" w:themeColor="text1"/>
          <w:sz w:val="26"/>
          <w:szCs w:val="26"/>
        </w:rPr>
        <w:t>Р Е Ш И Л О:</w:t>
      </w:r>
    </w:p>
    <w:p w:rsidR="00C9439D" w:rsidRPr="00EB4F8C" w:rsidRDefault="00C9439D" w:rsidP="00C9439D">
      <w:pPr>
        <w:suppressAutoHyphens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C9439D" w:rsidRPr="00FC3F13" w:rsidRDefault="00C9439D" w:rsidP="00C9439D">
      <w:pPr>
        <w:shd w:val="clear" w:color="auto" w:fill="FFFFFF"/>
        <w:spacing w:line="360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B4F8C">
        <w:rPr>
          <w:rFonts w:ascii="Times New Roman" w:hAnsi="Times New Roman"/>
          <w:color w:val="000000" w:themeColor="text1"/>
          <w:sz w:val="26"/>
          <w:szCs w:val="26"/>
        </w:rPr>
        <w:t>1. Внести следующие изменения в «Порядок проведения конкурса по отбору кандидатов на должность главы муниципального образования - мэра муниципального образования Долинский муниципальный округ Сахалинской области», утвержденный решением Собрани</w:t>
      </w:r>
      <w:r>
        <w:rPr>
          <w:rFonts w:ascii="Times New Roman" w:hAnsi="Times New Roman"/>
          <w:color w:val="000000" w:themeColor="text1"/>
          <w:sz w:val="26"/>
          <w:szCs w:val="26"/>
        </w:rPr>
        <w:t>я</w:t>
      </w:r>
      <w:r w:rsidRPr="00EB4F8C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муниципального образования Долинский муниципальный округ </w:t>
      </w:r>
      <w:r w:rsidR="00A21C0E" w:rsidRPr="00EB4F8C">
        <w:rPr>
          <w:rFonts w:ascii="Times New Roman" w:hAnsi="Times New Roman"/>
          <w:color w:val="000000" w:themeColor="text1"/>
          <w:sz w:val="26"/>
          <w:szCs w:val="26"/>
        </w:rPr>
        <w:t xml:space="preserve">Сахалинской области </w:t>
      </w:r>
      <w:r w:rsidRPr="00EB4F8C">
        <w:rPr>
          <w:rFonts w:ascii="Times New Roman" w:hAnsi="Times New Roman"/>
          <w:color w:val="000000" w:themeColor="text1"/>
          <w:sz w:val="26"/>
          <w:szCs w:val="26"/>
        </w:rPr>
        <w:t>от 28 мая 2026 г. № 398/39:</w:t>
      </w:r>
    </w:p>
    <w:p w:rsidR="00FC3F13" w:rsidRPr="00FC3F13" w:rsidRDefault="00FC3F13" w:rsidP="00FC3F13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FC3F13">
        <w:rPr>
          <w:rFonts w:ascii="Times New Roman" w:hAnsi="Times New Roman"/>
          <w:color w:val="000000" w:themeColor="text1"/>
          <w:sz w:val="26"/>
          <w:szCs w:val="26"/>
        </w:rPr>
        <w:t>1.1. В пункте 3 статьи 1 вышеуказанного Порядка слова «Конкурс по отбору на должность главы» заменить словами «Конкурс по отбору кандидатов на должность главы»;</w:t>
      </w:r>
    </w:p>
    <w:p w:rsidR="00F60921" w:rsidRPr="00C9439D" w:rsidRDefault="00F60921" w:rsidP="00F60921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C9439D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FC3F13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>. В подпункте 2 пункта 2 статьи 2 вышеуказанного Поря</w:t>
      </w:r>
      <w:r>
        <w:rPr>
          <w:rFonts w:ascii="Times New Roman" w:hAnsi="Times New Roman"/>
          <w:color w:val="000000" w:themeColor="text1"/>
          <w:sz w:val="26"/>
          <w:szCs w:val="26"/>
        </w:rPr>
        <w:t>дка слова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 «предусмотренных по</w:t>
      </w:r>
      <w:r w:rsidR="0035666B">
        <w:rPr>
          <w:rFonts w:ascii="Times New Roman" w:hAnsi="Times New Roman"/>
          <w:color w:val="000000" w:themeColor="text1"/>
          <w:sz w:val="26"/>
          <w:szCs w:val="26"/>
        </w:rPr>
        <w:t>дпунктами 2-5 пункта 2 статьи 2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>» заменить словами «предусмотренных подпунктами 2-5 пункта 1 статьи 2»;</w:t>
      </w:r>
    </w:p>
    <w:p w:rsidR="00F60921" w:rsidRPr="00C9439D" w:rsidRDefault="00F60921" w:rsidP="00F60921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C9439D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FC3F13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>. В пункте 6 статьи 2 вышеуказанного Порядка слова «указанных в пунктах 1 и 6 настоящей статьи, » заменить словами «указанных в пункте 1 настоящей статьи, »;</w:t>
      </w:r>
    </w:p>
    <w:p w:rsidR="00FC3F13" w:rsidRDefault="00FC3F13" w:rsidP="00FC3F13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C9439D">
        <w:rPr>
          <w:rFonts w:ascii="Times New Roman" w:hAnsi="Times New Roman"/>
          <w:color w:val="000000" w:themeColor="text1"/>
          <w:sz w:val="26"/>
          <w:szCs w:val="26"/>
        </w:rPr>
        <w:t>1.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. В </w:t>
      </w:r>
      <w:r>
        <w:rPr>
          <w:rFonts w:ascii="Times New Roman" w:hAnsi="Times New Roman"/>
          <w:color w:val="000000" w:themeColor="text1"/>
          <w:sz w:val="26"/>
          <w:szCs w:val="26"/>
        </w:rPr>
        <w:t>абзаце третьем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C3F13">
        <w:rPr>
          <w:rFonts w:ascii="Times New Roman" w:hAnsi="Times New Roman"/>
          <w:color w:val="000000" w:themeColor="text1"/>
          <w:sz w:val="26"/>
          <w:szCs w:val="26"/>
        </w:rPr>
        <w:t>пункта 7 статьи 3 вышеуказанного Порядка слова «заместителя конкурсной комиссии, » заменить словами «заместителя председателя конкурсной комиссии, »;</w:t>
      </w:r>
    </w:p>
    <w:p w:rsidR="00F60921" w:rsidRPr="00C9439D" w:rsidRDefault="00F60921" w:rsidP="00F60921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C9439D">
        <w:rPr>
          <w:rFonts w:ascii="Times New Roman" w:hAnsi="Times New Roman"/>
          <w:color w:val="000000" w:themeColor="text1"/>
          <w:sz w:val="26"/>
          <w:szCs w:val="26"/>
        </w:rPr>
        <w:lastRenderedPageBreak/>
        <w:t>1.</w:t>
      </w:r>
      <w:r w:rsidR="00FC3F13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>. В подпункте 3 пункта 10 статьи 3 вышеуказанного Порядка слова «назначенного в соответствии с пунктом 8 статьи 4 настоящего Порядка, » заменить словами «назначенного в соответствии с пунктом 6 статьи 4 настоящего Порядка, »;</w:t>
      </w:r>
    </w:p>
    <w:p w:rsidR="00F60921" w:rsidRPr="00C9439D" w:rsidRDefault="00F60921" w:rsidP="00F60921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C9439D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FC3F13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. В </w:t>
      </w:r>
      <w:r>
        <w:rPr>
          <w:rFonts w:ascii="Times New Roman" w:hAnsi="Times New Roman"/>
          <w:color w:val="000000" w:themeColor="text1"/>
          <w:sz w:val="26"/>
          <w:szCs w:val="26"/>
        </w:rPr>
        <w:t>пункте 5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 статьи 3 </w:t>
      </w:r>
      <w:r w:rsidRPr="00F60921">
        <w:rPr>
          <w:rFonts w:ascii="Times New Roman" w:hAnsi="Times New Roman"/>
          <w:color w:val="000000" w:themeColor="text1"/>
          <w:sz w:val="26"/>
          <w:szCs w:val="26"/>
        </w:rPr>
        <w:t>вышеуказанного Порядка слова «В случаях, указанных в пункте 4 настоящего Порядка» заменить словами «В случаях, указанных в пункте 4 статьи 3 настоящего Порядка»;</w:t>
      </w:r>
    </w:p>
    <w:p w:rsidR="00F60921" w:rsidRDefault="00F60921" w:rsidP="00F60921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C9439D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FC3F13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. В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подпункте 2 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 статьи 4 вышеуказанного Порядка слова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C1DC6">
        <w:rPr>
          <w:rFonts w:ascii="Times New Roman" w:hAnsi="Times New Roman"/>
          <w:color w:val="000000" w:themeColor="text1"/>
          <w:sz w:val="26"/>
          <w:szCs w:val="26"/>
        </w:rPr>
        <w:t>«собственноручно заполненную и подписанную анкету» заменить словами «заполненную и собственноручно подписанную анкету».</w:t>
      </w:r>
    </w:p>
    <w:p w:rsidR="00F60921" w:rsidRDefault="00F60921" w:rsidP="00F60921">
      <w:pPr>
        <w:shd w:val="clear" w:color="auto" w:fill="FFFFFF"/>
        <w:spacing w:line="276" w:lineRule="auto"/>
        <w:ind w:firstLine="709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FC3F13">
        <w:rPr>
          <w:rFonts w:ascii="Times New Roman" w:hAnsi="Times New Roman"/>
          <w:color w:val="000000" w:themeColor="text1"/>
          <w:sz w:val="26"/>
          <w:szCs w:val="26"/>
        </w:rPr>
        <w:t>8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>. В пункте 3 статьи 4 вышеуказанного Порядка слова</w:t>
      </w:r>
      <w:r w:rsidRPr="00BC1DC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9439D">
        <w:rPr>
          <w:rFonts w:ascii="Times New Roman" w:hAnsi="Times New Roman"/>
          <w:color w:val="000000" w:themeColor="text1"/>
          <w:sz w:val="26"/>
          <w:szCs w:val="26"/>
        </w:rPr>
        <w:t xml:space="preserve">«указанные в части 2 настоящей статьи, » заменить словами «указанные в пункте 2 настоящей статьи, </w:t>
      </w:r>
      <w:r>
        <w:rPr>
          <w:rFonts w:ascii="Times New Roman" w:hAnsi="Times New Roman"/>
          <w:color w:val="000000" w:themeColor="text1"/>
          <w:sz w:val="26"/>
          <w:szCs w:val="26"/>
        </w:rPr>
        <w:t>».</w:t>
      </w:r>
    </w:p>
    <w:p w:rsidR="005A03C2" w:rsidRPr="005A03C2" w:rsidRDefault="005A03C2" w:rsidP="00C9439D">
      <w:pPr>
        <w:tabs>
          <w:tab w:val="left" w:pos="993"/>
        </w:tabs>
        <w:spacing w:line="360" w:lineRule="auto"/>
        <w:ind w:right="-5" w:firstLine="709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A03C2">
        <w:rPr>
          <w:rFonts w:ascii="Times New Roman" w:hAnsi="Times New Roman"/>
          <w:color w:val="000000"/>
          <w:spacing w:val="-1"/>
          <w:sz w:val="26"/>
          <w:szCs w:val="26"/>
        </w:rPr>
        <w:t>2.</w:t>
      </w:r>
      <w:r w:rsidRPr="005A03C2">
        <w:rPr>
          <w:rFonts w:ascii="Times New Roman" w:hAnsi="Times New Roman"/>
          <w:sz w:val="26"/>
          <w:szCs w:val="26"/>
        </w:rPr>
        <w:t xml:space="preserve"> Настоящее решение вступает в силу с момента опубликования.</w:t>
      </w:r>
    </w:p>
    <w:p w:rsidR="005A03C2" w:rsidRPr="005A03C2" w:rsidRDefault="005A03C2" w:rsidP="005A03C2">
      <w:pPr>
        <w:pStyle w:val="a5"/>
        <w:ind w:firstLine="709"/>
        <w:jc w:val="both"/>
        <w:rPr>
          <w:sz w:val="26"/>
          <w:szCs w:val="26"/>
        </w:rPr>
      </w:pPr>
      <w:r w:rsidRPr="005A03C2">
        <w:rPr>
          <w:sz w:val="26"/>
          <w:szCs w:val="26"/>
        </w:rPr>
        <w:t>3. Опубликовать данное решение в газете «Долинская правда» и разместить на официальном интернет-сайте администрации муниципального образования Долинский муниципальный округ.</w:t>
      </w:r>
    </w:p>
    <w:p w:rsidR="005A03C2" w:rsidRPr="005A03C2" w:rsidRDefault="005A03C2" w:rsidP="007C13AF">
      <w:pPr>
        <w:ind w:firstLine="0"/>
        <w:rPr>
          <w:rFonts w:ascii="Times New Roman" w:hAnsi="Times New Roman"/>
          <w:sz w:val="26"/>
          <w:szCs w:val="26"/>
        </w:rPr>
      </w:pPr>
    </w:p>
    <w:p w:rsidR="007C13AF" w:rsidRPr="007C13AF" w:rsidRDefault="007C13AF" w:rsidP="007C13AF">
      <w:pPr>
        <w:ind w:firstLine="0"/>
        <w:rPr>
          <w:rFonts w:ascii="Times New Roman" w:hAnsi="Times New Roman"/>
          <w:sz w:val="26"/>
          <w:szCs w:val="26"/>
        </w:rPr>
      </w:pPr>
    </w:p>
    <w:p w:rsidR="007C13AF" w:rsidRPr="007C13AF" w:rsidRDefault="007C13AF" w:rsidP="007C13AF">
      <w:pPr>
        <w:ind w:firstLine="0"/>
        <w:rPr>
          <w:rFonts w:ascii="Times New Roman" w:hAnsi="Times New Roman"/>
          <w:sz w:val="26"/>
          <w:szCs w:val="26"/>
        </w:rPr>
      </w:pPr>
      <w:r w:rsidRPr="007C13AF">
        <w:rPr>
          <w:rFonts w:ascii="Times New Roman" w:hAnsi="Times New Roman"/>
          <w:sz w:val="26"/>
          <w:szCs w:val="26"/>
        </w:rPr>
        <w:t>Временно исполняющий полномочия мэра</w:t>
      </w:r>
    </w:p>
    <w:p w:rsidR="007C13AF" w:rsidRPr="007C13AF" w:rsidRDefault="007C13AF" w:rsidP="007C13AF">
      <w:pPr>
        <w:ind w:firstLine="0"/>
        <w:rPr>
          <w:rFonts w:ascii="Times New Roman" w:hAnsi="Times New Roman"/>
          <w:sz w:val="26"/>
          <w:szCs w:val="26"/>
        </w:rPr>
      </w:pPr>
      <w:r w:rsidRPr="007C13AF">
        <w:rPr>
          <w:rFonts w:ascii="Times New Roman" w:hAnsi="Times New Roman"/>
          <w:sz w:val="26"/>
          <w:szCs w:val="26"/>
        </w:rPr>
        <w:t>муниципального образования</w:t>
      </w:r>
    </w:p>
    <w:p w:rsidR="007C13AF" w:rsidRPr="007C13AF" w:rsidRDefault="007C13AF" w:rsidP="007C13AF">
      <w:pPr>
        <w:ind w:firstLine="0"/>
        <w:rPr>
          <w:rFonts w:ascii="Times New Roman" w:hAnsi="Times New Roman"/>
          <w:sz w:val="26"/>
          <w:szCs w:val="26"/>
        </w:rPr>
      </w:pPr>
      <w:r w:rsidRPr="007C13AF">
        <w:rPr>
          <w:rFonts w:ascii="Times New Roman" w:hAnsi="Times New Roman"/>
          <w:sz w:val="26"/>
          <w:szCs w:val="26"/>
        </w:rPr>
        <w:t>Долинский муниципальный округ</w:t>
      </w:r>
    </w:p>
    <w:p w:rsidR="007C13AF" w:rsidRPr="007C13AF" w:rsidRDefault="007C13AF" w:rsidP="007C13AF">
      <w:pPr>
        <w:ind w:firstLine="0"/>
        <w:rPr>
          <w:rFonts w:ascii="Times New Roman" w:hAnsi="Times New Roman"/>
          <w:sz w:val="26"/>
          <w:szCs w:val="26"/>
        </w:rPr>
      </w:pPr>
      <w:r w:rsidRPr="007C13AF">
        <w:rPr>
          <w:rFonts w:ascii="Times New Roman" w:hAnsi="Times New Roman"/>
          <w:sz w:val="26"/>
          <w:szCs w:val="26"/>
        </w:rPr>
        <w:t xml:space="preserve">Сахалинской области </w:t>
      </w:r>
      <w:r w:rsidRPr="007C13AF">
        <w:rPr>
          <w:rFonts w:ascii="Times New Roman" w:hAnsi="Times New Roman"/>
          <w:sz w:val="26"/>
          <w:szCs w:val="26"/>
        </w:rPr>
        <w:tab/>
      </w:r>
      <w:r w:rsidRPr="007C13A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7C13AF">
        <w:rPr>
          <w:rFonts w:ascii="Times New Roman" w:hAnsi="Times New Roman"/>
          <w:sz w:val="26"/>
          <w:szCs w:val="26"/>
        </w:rPr>
        <w:t xml:space="preserve">         Н.Л. Хиценко</w:t>
      </w:r>
    </w:p>
    <w:p w:rsidR="005A03C2" w:rsidRPr="005A03C2" w:rsidRDefault="005A03C2" w:rsidP="007C13AF">
      <w:pPr>
        <w:ind w:firstLine="0"/>
        <w:rPr>
          <w:rFonts w:ascii="Times New Roman" w:hAnsi="Times New Roman"/>
          <w:sz w:val="26"/>
          <w:szCs w:val="26"/>
        </w:rPr>
      </w:pPr>
    </w:p>
    <w:sectPr w:rsidR="005A03C2" w:rsidRPr="005A03C2" w:rsidSect="00A57E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6F5" w:rsidRDefault="00CC76F5" w:rsidP="007223F1">
      <w:r>
        <w:separator/>
      </w:r>
    </w:p>
  </w:endnote>
  <w:endnote w:type="continuationSeparator" w:id="0">
    <w:p w:rsidR="00CC76F5" w:rsidRDefault="00CC76F5" w:rsidP="0072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6F5" w:rsidRDefault="00CC76F5" w:rsidP="007223F1">
      <w:r>
        <w:separator/>
      </w:r>
    </w:p>
  </w:footnote>
  <w:footnote w:type="continuationSeparator" w:id="0">
    <w:p w:rsidR="00CC76F5" w:rsidRDefault="00CC76F5" w:rsidP="0072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8B"/>
    <w:rsid w:val="00041DC9"/>
    <w:rsid w:val="000614D6"/>
    <w:rsid w:val="000941DF"/>
    <w:rsid w:val="000A1322"/>
    <w:rsid w:val="000A2852"/>
    <w:rsid w:val="000B5EA9"/>
    <w:rsid w:val="000C06C6"/>
    <w:rsid w:val="000C631D"/>
    <w:rsid w:val="000E4779"/>
    <w:rsid w:val="000F5181"/>
    <w:rsid w:val="0011025A"/>
    <w:rsid w:val="00137A89"/>
    <w:rsid w:val="00141915"/>
    <w:rsid w:val="00163833"/>
    <w:rsid w:val="00165D14"/>
    <w:rsid w:val="00171C81"/>
    <w:rsid w:val="00180C2C"/>
    <w:rsid w:val="001C62D6"/>
    <w:rsid w:val="00233EE1"/>
    <w:rsid w:val="002608D0"/>
    <w:rsid w:val="0026144A"/>
    <w:rsid w:val="00280672"/>
    <w:rsid w:val="00281188"/>
    <w:rsid w:val="002B06D0"/>
    <w:rsid w:val="002B13AE"/>
    <w:rsid w:val="002D12C9"/>
    <w:rsid w:val="00302D03"/>
    <w:rsid w:val="003231FA"/>
    <w:rsid w:val="00330313"/>
    <w:rsid w:val="00330F95"/>
    <w:rsid w:val="00352D08"/>
    <w:rsid w:val="0035666B"/>
    <w:rsid w:val="00377236"/>
    <w:rsid w:val="0038181C"/>
    <w:rsid w:val="003905C4"/>
    <w:rsid w:val="003932BA"/>
    <w:rsid w:val="003A65F9"/>
    <w:rsid w:val="003C7BE0"/>
    <w:rsid w:val="00434323"/>
    <w:rsid w:val="004577D9"/>
    <w:rsid w:val="00481729"/>
    <w:rsid w:val="004906A4"/>
    <w:rsid w:val="004D28E9"/>
    <w:rsid w:val="004D4E4B"/>
    <w:rsid w:val="004F2568"/>
    <w:rsid w:val="005101C0"/>
    <w:rsid w:val="00565936"/>
    <w:rsid w:val="00567A2E"/>
    <w:rsid w:val="005716FA"/>
    <w:rsid w:val="005A03C2"/>
    <w:rsid w:val="005A5827"/>
    <w:rsid w:val="005B2875"/>
    <w:rsid w:val="005C2F15"/>
    <w:rsid w:val="005E46C3"/>
    <w:rsid w:val="005F0698"/>
    <w:rsid w:val="005F369D"/>
    <w:rsid w:val="00614BA3"/>
    <w:rsid w:val="00637B7B"/>
    <w:rsid w:val="00654A14"/>
    <w:rsid w:val="0066433A"/>
    <w:rsid w:val="006B35A6"/>
    <w:rsid w:val="006E1ECA"/>
    <w:rsid w:val="006E61FF"/>
    <w:rsid w:val="00714FE8"/>
    <w:rsid w:val="007223F1"/>
    <w:rsid w:val="0076195C"/>
    <w:rsid w:val="00775235"/>
    <w:rsid w:val="007836FC"/>
    <w:rsid w:val="00790EC5"/>
    <w:rsid w:val="007A51A7"/>
    <w:rsid w:val="007A635C"/>
    <w:rsid w:val="007B4002"/>
    <w:rsid w:val="007C13AF"/>
    <w:rsid w:val="007C3925"/>
    <w:rsid w:val="007C3FF1"/>
    <w:rsid w:val="007D2D17"/>
    <w:rsid w:val="007D34F1"/>
    <w:rsid w:val="007D58F2"/>
    <w:rsid w:val="007D728B"/>
    <w:rsid w:val="007E0A8B"/>
    <w:rsid w:val="00803043"/>
    <w:rsid w:val="0082289D"/>
    <w:rsid w:val="00855E13"/>
    <w:rsid w:val="00866495"/>
    <w:rsid w:val="008761E6"/>
    <w:rsid w:val="00894A9A"/>
    <w:rsid w:val="008A656E"/>
    <w:rsid w:val="008B3574"/>
    <w:rsid w:val="009148AC"/>
    <w:rsid w:val="00922273"/>
    <w:rsid w:val="00957873"/>
    <w:rsid w:val="009662E1"/>
    <w:rsid w:val="009A4369"/>
    <w:rsid w:val="009B4A62"/>
    <w:rsid w:val="009C34AF"/>
    <w:rsid w:val="009C511C"/>
    <w:rsid w:val="009C7AEA"/>
    <w:rsid w:val="009E5670"/>
    <w:rsid w:val="009F4F0E"/>
    <w:rsid w:val="00A1369F"/>
    <w:rsid w:val="00A21C0E"/>
    <w:rsid w:val="00A21DCC"/>
    <w:rsid w:val="00A24B77"/>
    <w:rsid w:val="00A336C0"/>
    <w:rsid w:val="00A41024"/>
    <w:rsid w:val="00A45B03"/>
    <w:rsid w:val="00A51E65"/>
    <w:rsid w:val="00A57E3C"/>
    <w:rsid w:val="00AA18F2"/>
    <w:rsid w:val="00AC460E"/>
    <w:rsid w:val="00AF59AA"/>
    <w:rsid w:val="00AF7B46"/>
    <w:rsid w:val="00B169F7"/>
    <w:rsid w:val="00B410FA"/>
    <w:rsid w:val="00B47055"/>
    <w:rsid w:val="00B6343B"/>
    <w:rsid w:val="00BA12EB"/>
    <w:rsid w:val="00BB353D"/>
    <w:rsid w:val="00BC1DC6"/>
    <w:rsid w:val="00BE48C5"/>
    <w:rsid w:val="00BF4301"/>
    <w:rsid w:val="00C34EBF"/>
    <w:rsid w:val="00C45F3B"/>
    <w:rsid w:val="00C57DB8"/>
    <w:rsid w:val="00C73D23"/>
    <w:rsid w:val="00C76467"/>
    <w:rsid w:val="00C9439D"/>
    <w:rsid w:val="00CC1D76"/>
    <w:rsid w:val="00CC76F5"/>
    <w:rsid w:val="00CD232D"/>
    <w:rsid w:val="00CE4277"/>
    <w:rsid w:val="00CE5402"/>
    <w:rsid w:val="00D04BB0"/>
    <w:rsid w:val="00D252BA"/>
    <w:rsid w:val="00D4048A"/>
    <w:rsid w:val="00D40BCF"/>
    <w:rsid w:val="00D72340"/>
    <w:rsid w:val="00D9226A"/>
    <w:rsid w:val="00DA134D"/>
    <w:rsid w:val="00DB4BB0"/>
    <w:rsid w:val="00DE4F67"/>
    <w:rsid w:val="00DE65D0"/>
    <w:rsid w:val="00DE70DC"/>
    <w:rsid w:val="00E9219B"/>
    <w:rsid w:val="00E9462A"/>
    <w:rsid w:val="00EA14A7"/>
    <w:rsid w:val="00EA3271"/>
    <w:rsid w:val="00EA350B"/>
    <w:rsid w:val="00EB4F8C"/>
    <w:rsid w:val="00EE16A3"/>
    <w:rsid w:val="00EE4CCE"/>
    <w:rsid w:val="00F10E45"/>
    <w:rsid w:val="00F54CE8"/>
    <w:rsid w:val="00F60921"/>
    <w:rsid w:val="00FA5ED6"/>
    <w:rsid w:val="00FC0602"/>
    <w:rsid w:val="00FC1E9D"/>
    <w:rsid w:val="00FC21D9"/>
    <w:rsid w:val="00FC3F13"/>
    <w:rsid w:val="00FC7793"/>
    <w:rsid w:val="00FD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1FEE9-321E-4B21-805F-E18F2579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76195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76195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31">
    <w:name w:val="Основной текст с отступом 31"/>
    <w:basedOn w:val="a"/>
    <w:semiHidden/>
    <w:rsid w:val="0076195C"/>
    <w:pPr>
      <w:widowControl w:val="0"/>
      <w:suppressAutoHyphens/>
      <w:spacing w:after="120"/>
      <w:ind w:left="283"/>
    </w:pPr>
    <w:rPr>
      <w:rFonts w:ascii="Times New Roman" w:eastAsia="SimSun" w:hAnsi="Times New Roman" w:cs="Tahoma"/>
      <w:kern w:val="2"/>
      <w:sz w:val="16"/>
      <w:szCs w:val="16"/>
      <w:lang w:eastAsia="hi-IN" w:bidi="hi-IN"/>
    </w:rPr>
  </w:style>
  <w:style w:type="paragraph" w:customStyle="1" w:styleId="Standard">
    <w:name w:val="Standard"/>
    <w:rsid w:val="0076195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rsid w:val="002D12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C21D9"/>
    <w:rPr>
      <w:color w:val="0000FF"/>
      <w:u w:val="single"/>
    </w:rPr>
  </w:style>
  <w:style w:type="paragraph" w:styleId="a5">
    <w:name w:val="Body Text"/>
    <w:basedOn w:val="a"/>
    <w:link w:val="a6"/>
    <w:unhideWhenUsed/>
    <w:rsid w:val="00E9219B"/>
    <w:pPr>
      <w:spacing w:after="120"/>
      <w:ind w:firstLine="0"/>
      <w:jc w:val="left"/>
    </w:pPr>
    <w:rPr>
      <w:rFonts w:ascii="Times New Roman" w:hAnsi="Times New Roman"/>
    </w:rPr>
  </w:style>
  <w:style w:type="character" w:customStyle="1" w:styleId="a6">
    <w:name w:val="Основной текст Знак"/>
    <w:basedOn w:val="a0"/>
    <w:link w:val="a5"/>
    <w:rsid w:val="00E92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qFormat/>
    <w:rsid w:val="00E921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E9219B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223F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23F1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223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23F1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B353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353D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EB4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Фунтусов Александр Сергеевич</dc:creator>
  <cp:keywords/>
  <dc:description/>
  <cp:lastModifiedBy>Макасеев Кирилл Александрович</cp:lastModifiedBy>
  <cp:revision>79</cp:revision>
  <cp:lastPrinted>2026-05-14T04:00:00Z</cp:lastPrinted>
  <dcterms:created xsi:type="dcterms:W3CDTF">2026-04-22T23:01:00Z</dcterms:created>
  <dcterms:modified xsi:type="dcterms:W3CDTF">2026-09-07T01:54:00Z</dcterms:modified>
</cp:coreProperties>
</file>