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bin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11DA2" w14:textId="77777777" w:rsidR="00DD16A9" w:rsidRDefault="00C83B78" w:rsidP="00DD16A9">
      <w:pPr>
        <w:spacing w:after="120"/>
        <w:ind w:right="-5"/>
        <w:jc w:val="center"/>
      </w:pPr>
      <w:r>
        <w:rPr>
          <w:noProof/>
        </w:rPr>
        <w:drawing>
          <wp:inline distT="0" distB="0" distL="0" distR="0" wp14:anchorId="15611DBC" wp14:editId="15611DBD">
            <wp:extent cx="5238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B3A5" w14:textId="77777777" w:rsidR="005C3C67" w:rsidRDefault="005C3C67" w:rsidP="005C3C67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7E43FC2" w14:textId="77777777" w:rsidR="00840337" w:rsidRPr="00840337" w:rsidRDefault="00840337" w:rsidP="00840337">
      <w:pPr>
        <w:pStyle w:val="ConsPlusNonformat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АДМИНИСТРАЦИЯ</w:t>
      </w:r>
    </w:p>
    <w:p w14:paraId="39A06542" w14:textId="58F1B96A" w:rsidR="005C3C67" w:rsidRDefault="00840337" w:rsidP="0084033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МУНИЦИПАЛЬНОГО ОБРАЗОВАНИЯ ДОЛИНСКИЙ МУНИЦИПАЛЬНЫЙ ОКРУГ САХАЛИНСКОЙ ОБЛАСТИ</w:t>
      </w:r>
    </w:p>
    <w:p w14:paraId="5959799B" w14:textId="77777777" w:rsidR="005C3C67" w:rsidRPr="00F72693" w:rsidRDefault="005C3C67" w:rsidP="005C3C67">
      <w:pPr>
        <w:pStyle w:val="1"/>
        <w:spacing w:after="0"/>
        <w:rPr>
          <w:b/>
          <w:bCs/>
          <w:sz w:val="28"/>
          <w:szCs w:val="28"/>
        </w:rPr>
      </w:pPr>
    </w:p>
    <w:p w14:paraId="589B06F9" w14:textId="77777777" w:rsidR="005C3C67" w:rsidRDefault="005C3C67" w:rsidP="005C3C67">
      <w:pPr>
        <w:pStyle w:val="1"/>
        <w:spacing w:after="0"/>
        <w:rPr>
          <w:b/>
          <w:bCs/>
        </w:rPr>
      </w:pPr>
      <w:r w:rsidRPr="00E87A5C">
        <w:rPr>
          <w:b/>
          <w:bCs/>
        </w:rPr>
        <w:t>П О С Т А Н О В Л Е Н И Е</w:t>
      </w:r>
    </w:p>
    <w:p w14:paraId="15611DAA" w14:textId="77777777" w:rsidR="00DD16A9" w:rsidRPr="00F72693" w:rsidRDefault="00DD16A9" w:rsidP="00DD16A9">
      <w:pPr>
        <w:rPr>
          <w:sz w:val="48"/>
          <w:szCs w:val="48"/>
        </w:rPr>
      </w:pPr>
    </w:p>
    <w:p w14:paraId="15611DAB" w14:textId="77777777" w:rsidR="009A4182" w:rsidRPr="00F0204A" w:rsidRDefault="009A4182" w:rsidP="009A4182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F0204A">
        <w:rPr>
          <w:sz w:val="26"/>
          <w:szCs w:val="26"/>
        </w:rPr>
        <w:t xml:space="preserve">т </w:t>
      </w:r>
      <w:r>
        <w:rPr>
          <w:sz w:val="26"/>
          <w:szCs w:val="26"/>
        </w:rPr>
        <w:t>07.09.2026</w:t>
      </w:r>
      <w:r w:rsidRPr="00F0204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1041-па</w:t>
      </w:r>
    </w:p>
    <w:p w14:paraId="15611DAC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AD" w14:textId="77777777" w:rsidR="00DD16A9" w:rsidRDefault="00DD16A9" w:rsidP="00DD16A9">
      <w:pPr>
        <w:jc w:val="center"/>
      </w:pPr>
      <w:r>
        <w:t>г. Долинск</w:t>
      </w:r>
    </w:p>
    <w:p w14:paraId="15611DAE" w14:textId="77777777" w:rsidR="00DD16A9" w:rsidRPr="00EA4257" w:rsidRDefault="00DD16A9" w:rsidP="00DD16A9">
      <w:pPr>
        <w:jc w:val="center"/>
        <w:rPr>
          <w:sz w:val="48"/>
          <w:szCs w:val="4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18"/>
      </w:tblGrid>
      <w:tr w:rsidR="00DD16A9" w:rsidRPr="00F72693" w14:paraId="15611DB0" w14:textId="77777777">
        <w:trPr>
          <w:trHeight w:val="323"/>
        </w:trPr>
        <w:tc>
          <w:tcPr>
            <w:tcW w:w="9318" w:type="dxa"/>
          </w:tcPr>
          <w:p w14:paraId="011D4EA2" w14:textId="77777777" w:rsidR="00AB7C49" w:rsidRPr="00AB7C49" w:rsidRDefault="00AB7C49" w:rsidP="00AB7C49">
            <w:pPr>
              <w:jc w:val="center"/>
              <w:rPr>
                <w:b/>
                <w:bCs/>
              </w:rPr>
            </w:pPr>
            <w:r w:rsidRPr="00AB7C49">
              <w:rPr>
                <w:b/>
                <w:bCs/>
              </w:rPr>
              <w:t xml:space="preserve">О внесении изменений в административный регламент по предоставлению муниципальной услуги «Предоставление гражданам в безвозмездное пользование земельных участков, находящихся в муниципальной собственности и государственная собственность на которые не разграничена, в соответствии с Федеральным законом “Об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Федерации”», утвержденный постановлением администрации муниципального образования Долинский муниципальный округ </w:t>
            </w:r>
          </w:p>
          <w:p w14:paraId="15611DAF" w14:textId="5C5E44B6" w:rsidR="00DD16A9" w:rsidRPr="00EA4257" w:rsidRDefault="00AB7C49" w:rsidP="00AB7C49">
            <w:pPr>
              <w:jc w:val="center"/>
              <w:rPr>
                <w:b/>
                <w:bCs/>
              </w:rPr>
            </w:pPr>
            <w:r w:rsidRPr="00AB7C49">
              <w:rPr>
                <w:b/>
                <w:bCs/>
              </w:rPr>
              <w:t>от 10.04.2026 № 396-па</w:t>
            </w:r>
          </w:p>
        </w:tc>
      </w:tr>
    </w:tbl>
    <w:p w14:paraId="15611DB1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0E79B0D" w14:textId="77777777" w:rsidR="00AB7C49" w:rsidRPr="00AB7C49" w:rsidRDefault="00AB7C49" w:rsidP="00AB7C49">
      <w:pPr>
        <w:ind w:firstLine="709"/>
        <w:jc w:val="both"/>
        <w:rPr>
          <w:sz w:val="26"/>
          <w:szCs w:val="26"/>
        </w:rPr>
      </w:pPr>
      <w:r w:rsidRPr="00AB7C49">
        <w:rPr>
          <w:sz w:val="26"/>
          <w:szCs w:val="26"/>
        </w:rPr>
        <w:t xml:space="preserve">В соответствии с Федеральными законами Российской Федерации от 27.07.2010 № 210-ФЗ «Об организации предоставления государственных и муниципальных услуг», от 06.10.2003 № 131-ФЗ «Об общих принципах организации местного самоуправления в Российской Федерации», руководствуясь статьями 40, 43 Устава муниципального образования Долинский муниципальный округ, администрация муниципального образования Долинский муниципальный округ </w:t>
      </w:r>
      <w:r w:rsidRPr="00AB7C49">
        <w:rPr>
          <w:b/>
          <w:bCs/>
          <w:sz w:val="26"/>
          <w:szCs w:val="26"/>
        </w:rPr>
        <w:t>П О С Т А Н О В Л Я Е Т</w:t>
      </w:r>
      <w:r w:rsidRPr="00AB7C49">
        <w:rPr>
          <w:sz w:val="26"/>
          <w:szCs w:val="26"/>
        </w:rPr>
        <w:t>:</w:t>
      </w:r>
    </w:p>
    <w:p w14:paraId="2033ED8F" w14:textId="77777777" w:rsidR="00AB7C49" w:rsidRPr="00AB7C49" w:rsidRDefault="00AB7C49" w:rsidP="00AB7C49">
      <w:pPr>
        <w:ind w:firstLine="709"/>
        <w:jc w:val="both"/>
        <w:rPr>
          <w:sz w:val="26"/>
          <w:szCs w:val="26"/>
        </w:rPr>
      </w:pPr>
      <w:r w:rsidRPr="00AB7C49">
        <w:rPr>
          <w:sz w:val="26"/>
          <w:szCs w:val="26"/>
        </w:rPr>
        <w:t xml:space="preserve">1. Внести в административный регламент предоставления муниципальной услуги «Предоставление гражданам в безвозмездное пользование земельных участков, находящихся в муниципальной собственности и государственная собственность на которые не разграничена, в соответствии с Федеральным законом “Об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Федерации”», утвержденный постановлением администрации муниципального образования Долинский муниципальный округ от 10.04.2026 № 396-па, с учетом изменений внесенных постановлением </w:t>
      </w:r>
      <w:r w:rsidRPr="00AB7C49">
        <w:rPr>
          <w:sz w:val="26"/>
          <w:szCs w:val="26"/>
        </w:rPr>
        <w:lastRenderedPageBreak/>
        <w:t xml:space="preserve">администрации муниципального образования Долинский муниципальный округ       от  08.07.2026 № 800-па, следующие изменения: </w:t>
      </w:r>
    </w:p>
    <w:p w14:paraId="032D4465" w14:textId="77777777" w:rsidR="00AB7C49" w:rsidRPr="00AB7C49" w:rsidRDefault="00AB7C49" w:rsidP="00AB7C49">
      <w:pPr>
        <w:ind w:firstLine="709"/>
        <w:jc w:val="both"/>
        <w:rPr>
          <w:sz w:val="26"/>
          <w:szCs w:val="26"/>
        </w:rPr>
      </w:pPr>
      <w:r w:rsidRPr="00AB7C49">
        <w:rPr>
          <w:sz w:val="26"/>
          <w:szCs w:val="26"/>
        </w:rPr>
        <w:t>1.1. Подраздел 3.7 дополнить пунктом 3.7.3 в следующей редакции:</w:t>
      </w:r>
    </w:p>
    <w:p w14:paraId="7AA58811" w14:textId="4DFA2BF7" w:rsidR="00AB7C49" w:rsidRPr="00AB7C49" w:rsidRDefault="00AB7C49" w:rsidP="00AB7C49">
      <w:pPr>
        <w:ind w:firstLine="709"/>
        <w:jc w:val="both"/>
        <w:rPr>
          <w:sz w:val="26"/>
          <w:szCs w:val="26"/>
        </w:rPr>
      </w:pPr>
      <w:r w:rsidRPr="00AB7C49">
        <w:rPr>
          <w:sz w:val="26"/>
          <w:szCs w:val="26"/>
        </w:rPr>
        <w:t xml:space="preserve"> «3.7.3. </w:t>
      </w:r>
      <w:r w:rsidR="003D1BF6" w:rsidRPr="003D1BF6">
        <w:rPr>
          <w:sz w:val="26"/>
          <w:szCs w:val="26"/>
        </w:rPr>
        <w:t>Предоставление результата Услуги осуществляется в течение 1 рабочего дня со дня принятия Уполномоченным органом решения о предоставлении (отказе в предоставлении) Услуги независимо от способа предоставления результата.</w:t>
      </w:r>
      <w:bookmarkStart w:id="0" w:name="_GoBack"/>
      <w:bookmarkEnd w:id="0"/>
      <w:r w:rsidRPr="00AB7C49">
        <w:rPr>
          <w:sz w:val="26"/>
          <w:szCs w:val="26"/>
        </w:rPr>
        <w:t>».</w:t>
      </w:r>
    </w:p>
    <w:p w14:paraId="3B61E8EB" w14:textId="77777777" w:rsidR="00AB7C49" w:rsidRPr="00AB7C49" w:rsidRDefault="00AB7C49" w:rsidP="00AB7C49">
      <w:pPr>
        <w:ind w:firstLine="709"/>
        <w:jc w:val="both"/>
        <w:rPr>
          <w:sz w:val="26"/>
          <w:szCs w:val="26"/>
        </w:rPr>
      </w:pPr>
      <w:r w:rsidRPr="00AB7C49">
        <w:rPr>
          <w:sz w:val="26"/>
          <w:szCs w:val="26"/>
        </w:rPr>
        <w:t>2. Опубликовать настоящее постановление в газете «Долинская правда», а также разместить на официальном интернет-сайте администрации муниципального образования Долинский муниципальный округ.</w:t>
      </w:r>
    </w:p>
    <w:p w14:paraId="363149C7" w14:textId="77777777" w:rsidR="00AB7C49" w:rsidRPr="00AB7C49" w:rsidRDefault="00AB7C49" w:rsidP="00AB7C49">
      <w:pPr>
        <w:ind w:firstLine="709"/>
        <w:jc w:val="both"/>
        <w:rPr>
          <w:sz w:val="26"/>
          <w:szCs w:val="26"/>
        </w:rPr>
      </w:pPr>
      <w:r w:rsidRPr="00AB7C49">
        <w:rPr>
          <w:sz w:val="26"/>
          <w:szCs w:val="26"/>
        </w:rPr>
        <w:t>3. Контроль за исполнением настоящего постановления возложить на вице-мэра муниципального образования Долинский муниципальный округ, курирующего вопросы строительства, архитектуры и земельных отношений.</w:t>
      </w:r>
    </w:p>
    <w:p w14:paraId="1BE818EF" w14:textId="77777777" w:rsidR="00AB7C49" w:rsidRPr="00AB7C49" w:rsidRDefault="00AB7C49" w:rsidP="00AB7C49">
      <w:pPr>
        <w:ind w:firstLine="709"/>
        <w:jc w:val="both"/>
        <w:rPr>
          <w:sz w:val="26"/>
          <w:szCs w:val="26"/>
        </w:rPr>
      </w:pPr>
    </w:p>
    <w:p w14:paraId="1BB65108" w14:textId="77777777" w:rsidR="00C84F3A" w:rsidRPr="00EA4257" w:rsidRDefault="00C84F3A" w:rsidP="00840337">
      <w:pPr>
        <w:ind w:firstLine="709"/>
        <w:jc w:val="both"/>
        <w:rPr>
          <w:sz w:val="72"/>
          <w:szCs w:val="72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111"/>
        <w:gridCol w:w="3543"/>
        <w:gridCol w:w="1844"/>
      </w:tblGrid>
      <w:tr w:rsidR="003A4660" w:rsidRPr="00CF458C" w14:paraId="14CCAE92" w14:textId="77777777" w:rsidTr="00B25808">
        <w:trPr>
          <w:cantSplit/>
          <w:trHeight w:val="1975"/>
        </w:trPr>
        <w:tc>
          <w:tcPr>
            <w:tcW w:w="4111" w:type="dxa"/>
            <w:vAlign w:val="center"/>
          </w:tcPr>
          <w:p w14:paraId="144491BC" w14:textId="1866CE03" w:rsidR="003A4660" w:rsidRPr="00CF458C" w:rsidRDefault="00CF458C" w:rsidP="003A4660">
            <w:pPr>
              <w:keepNext/>
              <w:keepLines/>
              <w:spacing w:before="120" w:after="120"/>
              <w:ind w:left="34"/>
              <w:outlineLvl w:val="5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Временно исполняющий полномочия мэра муниципального образования Долинский муниципальный округ</w:t>
            </w:r>
          </w:p>
        </w:tc>
        <w:tc>
          <w:tcPr>
            <w:tcW w:w="3543" w:type="dxa"/>
            <w:vAlign w:val="center"/>
          </w:tcPr>
          <w:p w14:paraId="25978881" w14:textId="77777777" w:rsidR="003A4660" w:rsidRPr="00CF458C" w:rsidRDefault="003A4660" w:rsidP="003A4660">
            <w:pPr>
              <w:keepNext/>
              <w:keepLines/>
              <w:spacing w:before="120" w:after="120"/>
              <w:outlineLvl w:val="5"/>
              <w:rPr>
                <w:sz w:val="26"/>
                <w:szCs w:val="26"/>
              </w:rPr>
            </w:pPr>
            <w:r w:rsidRPr="00CF458C">
              <w:rPr>
                <w:noProof/>
                <w:sz w:val="26"/>
                <w:szCs w:val="26"/>
              </w:rPr>
              <w:drawing>
                <wp:inline distT="0" distB="0" distL="0" distR="0" wp14:anchorId="0B51CFEA" wp14:editId="4835D1BB">
                  <wp:extent cx="2085529" cy="10715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eos2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01" cy="109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Align w:val="center"/>
          </w:tcPr>
          <w:p w14:paraId="415C80F9" w14:textId="600AB10F" w:rsidR="003A4660" w:rsidRPr="00CF458C" w:rsidRDefault="00CF458C" w:rsidP="003A4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Н.Л.</w:t>
            </w:r>
            <w:r w:rsidR="001F74AB" w:rsidRPr="00CF458C">
              <w:rPr>
                <w:rFonts w:cs="Arial"/>
                <w:sz w:val="26"/>
                <w:szCs w:val="26"/>
                <w:lang w:val="en-US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Хиценко</w:t>
            </w:r>
          </w:p>
        </w:tc>
      </w:tr>
    </w:tbl>
    <w:p w14:paraId="15611DB7" w14:textId="77777777" w:rsidR="009A4182" w:rsidRPr="00557607" w:rsidRDefault="009A4182" w:rsidP="00F6268C">
      <w:pPr>
        <w:jc w:val="both"/>
        <w:rPr>
          <w:sz w:val="20"/>
          <w:szCs w:val="20"/>
        </w:rPr>
      </w:pPr>
    </w:p>
    <w:sectPr w:rsidR="009A4182" w:rsidRPr="00557607" w:rsidSect="00EA4257">
      <w:footerReference w:type="default" r:id="rId13"/>
      <w:type w:val="continuous"/>
      <w:pgSz w:w="11906" w:h="16838"/>
      <w:pgMar w:top="1134" w:right="851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753A1" w14:textId="77777777" w:rsidR="00556236" w:rsidRDefault="00556236">
      <w:r>
        <w:separator/>
      </w:r>
    </w:p>
  </w:endnote>
  <w:endnote w:type="continuationSeparator" w:id="0">
    <w:p w14:paraId="580C36D6" w14:textId="77777777" w:rsidR="00556236" w:rsidRDefault="0055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1DC2" w14:textId="77777777" w:rsidR="009A4182" w:rsidRPr="009A4182" w:rsidRDefault="00CF458C" w:rsidP="009A4182">
    <w:pPr>
      <w:tabs>
        <w:tab w:val="center" w:pos="4536"/>
        <w:tab w:val="right" w:pos="9072"/>
      </w:tabs>
      <w:rPr>
        <w:sz w:val="20"/>
        <w:szCs w:val="20"/>
      </w:rPr>
    </w:pPr>
    <w:r>
      <w:rPr>
        <w:rFonts w:cs="Arial"/>
        <w:b/>
        <w:sz w:val="20"/>
        <w:szCs w:val="18"/>
      </w:rPr>
      <w:t>1170-па (п)</w:t>
    </w:r>
    <w:r w:rsidR="009A4182" w:rsidRPr="00557607">
      <w:rPr>
        <w:rFonts w:cs="Arial"/>
        <w:sz w:val="20"/>
        <w:szCs w:val="18"/>
        <w:lang w:val="en-US"/>
      </w:rPr>
      <w:t>(</w:t>
    </w:r>
    <w:r>
      <w:rPr>
        <w:rFonts w:cs="Arial"/>
        <w:b/>
        <w:sz w:val="20"/>
        <w:szCs w:val="18"/>
      </w:rPr>
      <w:t>1.0</w:t>
    </w:r>
    <w:r w:rsidR="009A4182" w:rsidRPr="00557607">
      <w:rPr>
        <w:rFonts w:cs="Arial"/>
        <w:sz w:val="20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7036" w14:textId="77777777" w:rsidR="00556236" w:rsidRDefault="00556236">
      <w:r>
        <w:separator/>
      </w:r>
    </w:p>
  </w:footnote>
  <w:footnote w:type="continuationSeparator" w:id="0">
    <w:p w14:paraId="6CB6EF28" w14:textId="77777777" w:rsidR="00556236" w:rsidRDefault="00556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708"/>
    <w:multiLevelType w:val="singleLevel"/>
    <w:tmpl w:val="D7D46BB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7B728E"/>
    <w:multiLevelType w:val="singleLevel"/>
    <w:tmpl w:val="F924895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201839"/>
    <w:multiLevelType w:val="multilevel"/>
    <w:tmpl w:val="D38AF6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71011DE"/>
    <w:multiLevelType w:val="hybridMultilevel"/>
    <w:tmpl w:val="4CEEB01C"/>
    <w:lvl w:ilvl="0" w:tplc="2D8E2C1C">
      <w:start w:val="1"/>
      <w:numFmt w:val="decimal"/>
      <w:lvlText w:val="%1."/>
      <w:lvlJc w:val="left"/>
      <w:pPr>
        <w:tabs>
          <w:tab w:val="num" w:pos="1154"/>
        </w:tabs>
        <w:ind w:firstLine="79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6B5BCA"/>
    <w:multiLevelType w:val="hybridMultilevel"/>
    <w:tmpl w:val="1B1A362E"/>
    <w:lvl w:ilvl="0" w:tplc="E9E209A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333C41"/>
    <w:multiLevelType w:val="multilevel"/>
    <w:tmpl w:val="B82019E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F484CB0"/>
    <w:multiLevelType w:val="multilevel"/>
    <w:tmpl w:val="74041906"/>
    <w:lvl w:ilvl="0">
      <w:start w:val="8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20596=ПОСТАНОВЛЕНИЕ"/>
    <w:docVar w:name="attr1#Вид документа" w:val="OID_TYPE#620245639=Постановление_администрации"/>
    <w:docVar w:name="attr2#Наименование" w:val="VARCHAR#ПОСТАНОВЛЕНИЕ.doc"/>
    <w:docVar w:name="attr3#Автор" w:val="OID_TYPE#620200056=Соловкина Наталья"/>
    <w:docVar w:name="attr4#Дата поступления" w:val="DATE#{d '2012-02-24'}"/>
    <w:docVar w:name="attr5#ESED_DateEdition" w:val="DATE#{d '2012-02-24'}"/>
    <w:docVar w:name="ESED_AutorEdition" w:val="Соловкина Наталья"/>
    <w:docVar w:name="ESED_BlankNum" w:val="0"/>
    <w:docVar w:name="ESED_Edition" w:val="1"/>
    <w:docVar w:name="ESED_IDnum" w:val="/2012-274"/>
    <w:docVar w:name="ESED_Lock" w:val="0"/>
    <w:docVar w:name="SPD_Annotation" w:val="ПОСТАНОВЛЕНИЕ"/>
    <w:docVar w:name="SPD_AreaName" w:val="Документ (ЕСЭД)"/>
    <w:docVar w:name="SPD_hostURL" w:val="dolinskadm"/>
    <w:docVar w:name="SPD_NumDoc" w:val="620246061"/>
    <w:docVar w:name="SPD_vDir" w:val="spd"/>
  </w:docVars>
  <w:rsids>
    <w:rsidRoot w:val="00782D02"/>
    <w:rsid w:val="00000974"/>
    <w:rsid w:val="000063E8"/>
    <w:rsid w:val="00013E4C"/>
    <w:rsid w:val="00021678"/>
    <w:rsid w:val="00030036"/>
    <w:rsid w:val="00047B08"/>
    <w:rsid w:val="000657DF"/>
    <w:rsid w:val="000702E3"/>
    <w:rsid w:val="000A72AB"/>
    <w:rsid w:val="000C4C81"/>
    <w:rsid w:val="001023D9"/>
    <w:rsid w:val="00103B67"/>
    <w:rsid w:val="001223F8"/>
    <w:rsid w:val="00133E95"/>
    <w:rsid w:val="001462D9"/>
    <w:rsid w:val="001518EF"/>
    <w:rsid w:val="001604B7"/>
    <w:rsid w:val="00160DD1"/>
    <w:rsid w:val="00161D32"/>
    <w:rsid w:val="00166EF4"/>
    <w:rsid w:val="00186010"/>
    <w:rsid w:val="00187BC5"/>
    <w:rsid w:val="001B00FE"/>
    <w:rsid w:val="001B38FA"/>
    <w:rsid w:val="001C3571"/>
    <w:rsid w:val="001F74AB"/>
    <w:rsid w:val="002012FB"/>
    <w:rsid w:val="00204FBF"/>
    <w:rsid w:val="0026018E"/>
    <w:rsid w:val="00294084"/>
    <w:rsid w:val="0030175F"/>
    <w:rsid w:val="003039E0"/>
    <w:rsid w:val="00341010"/>
    <w:rsid w:val="003425A7"/>
    <w:rsid w:val="003565FF"/>
    <w:rsid w:val="0036122F"/>
    <w:rsid w:val="003677D6"/>
    <w:rsid w:val="00375D0E"/>
    <w:rsid w:val="0039250A"/>
    <w:rsid w:val="003A4660"/>
    <w:rsid w:val="003C3C50"/>
    <w:rsid w:val="003D1BF6"/>
    <w:rsid w:val="003D3857"/>
    <w:rsid w:val="003E22E1"/>
    <w:rsid w:val="003E29D8"/>
    <w:rsid w:val="003F074E"/>
    <w:rsid w:val="00413F37"/>
    <w:rsid w:val="0044151D"/>
    <w:rsid w:val="0045219E"/>
    <w:rsid w:val="00452D4E"/>
    <w:rsid w:val="00486FFA"/>
    <w:rsid w:val="004C50EC"/>
    <w:rsid w:val="004F23E4"/>
    <w:rsid w:val="005015BD"/>
    <w:rsid w:val="0052016F"/>
    <w:rsid w:val="00522487"/>
    <w:rsid w:val="0054538B"/>
    <w:rsid w:val="00554EE9"/>
    <w:rsid w:val="005553CA"/>
    <w:rsid w:val="00555967"/>
    <w:rsid w:val="00556236"/>
    <w:rsid w:val="0056574E"/>
    <w:rsid w:val="005A6DAD"/>
    <w:rsid w:val="005C3C67"/>
    <w:rsid w:val="005D3FCA"/>
    <w:rsid w:val="0060234E"/>
    <w:rsid w:val="0062145B"/>
    <w:rsid w:val="00643223"/>
    <w:rsid w:val="0065466C"/>
    <w:rsid w:val="00660F50"/>
    <w:rsid w:val="00681114"/>
    <w:rsid w:val="00683530"/>
    <w:rsid w:val="0069471C"/>
    <w:rsid w:val="006D567E"/>
    <w:rsid w:val="006D5B7C"/>
    <w:rsid w:val="00721B78"/>
    <w:rsid w:val="0074654B"/>
    <w:rsid w:val="007555CE"/>
    <w:rsid w:val="00766D0C"/>
    <w:rsid w:val="007756F4"/>
    <w:rsid w:val="00782D02"/>
    <w:rsid w:val="007B444E"/>
    <w:rsid w:val="007C7A13"/>
    <w:rsid w:val="007D25C4"/>
    <w:rsid w:val="00814384"/>
    <w:rsid w:val="00825E49"/>
    <w:rsid w:val="008311BD"/>
    <w:rsid w:val="00840337"/>
    <w:rsid w:val="00855A67"/>
    <w:rsid w:val="008632F0"/>
    <w:rsid w:val="008673DD"/>
    <w:rsid w:val="00872D5C"/>
    <w:rsid w:val="00886E75"/>
    <w:rsid w:val="008A674B"/>
    <w:rsid w:val="008B3567"/>
    <w:rsid w:val="008E1A6C"/>
    <w:rsid w:val="00921B12"/>
    <w:rsid w:val="009419F6"/>
    <w:rsid w:val="009724B1"/>
    <w:rsid w:val="00982A09"/>
    <w:rsid w:val="009851B2"/>
    <w:rsid w:val="009A4182"/>
    <w:rsid w:val="009D6D80"/>
    <w:rsid w:val="00A0660C"/>
    <w:rsid w:val="00A144EF"/>
    <w:rsid w:val="00A279D1"/>
    <w:rsid w:val="00A42EAE"/>
    <w:rsid w:val="00AB7C49"/>
    <w:rsid w:val="00AF678F"/>
    <w:rsid w:val="00B11284"/>
    <w:rsid w:val="00B23D9D"/>
    <w:rsid w:val="00B275DB"/>
    <w:rsid w:val="00B5165F"/>
    <w:rsid w:val="00B75938"/>
    <w:rsid w:val="00B92DE5"/>
    <w:rsid w:val="00BA7F09"/>
    <w:rsid w:val="00BB199B"/>
    <w:rsid w:val="00BB65E5"/>
    <w:rsid w:val="00BB755A"/>
    <w:rsid w:val="00BC15D6"/>
    <w:rsid w:val="00BE29D8"/>
    <w:rsid w:val="00BE3E4F"/>
    <w:rsid w:val="00BE7F5F"/>
    <w:rsid w:val="00C045C1"/>
    <w:rsid w:val="00C112A2"/>
    <w:rsid w:val="00C83B78"/>
    <w:rsid w:val="00C84F3A"/>
    <w:rsid w:val="00C85FEC"/>
    <w:rsid w:val="00C96F22"/>
    <w:rsid w:val="00CF458C"/>
    <w:rsid w:val="00D316EF"/>
    <w:rsid w:val="00D31992"/>
    <w:rsid w:val="00D5254A"/>
    <w:rsid w:val="00D52C3D"/>
    <w:rsid w:val="00D56967"/>
    <w:rsid w:val="00D672E8"/>
    <w:rsid w:val="00D736C2"/>
    <w:rsid w:val="00D8646F"/>
    <w:rsid w:val="00DD16A9"/>
    <w:rsid w:val="00E05DC9"/>
    <w:rsid w:val="00E060FE"/>
    <w:rsid w:val="00E12B55"/>
    <w:rsid w:val="00E34D0B"/>
    <w:rsid w:val="00E362EF"/>
    <w:rsid w:val="00E43F89"/>
    <w:rsid w:val="00E53FE4"/>
    <w:rsid w:val="00E87A5C"/>
    <w:rsid w:val="00E956E0"/>
    <w:rsid w:val="00EA4257"/>
    <w:rsid w:val="00ED0F32"/>
    <w:rsid w:val="00EF452C"/>
    <w:rsid w:val="00F00675"/>
    <w:rsid w:val="00F06438"/>
    <w:rsid w:val="00F06E30"/>
    <w:rsid w:val="00F323E3"/>
    <w:rsid w:val="00F32843"/>
    <w:rsid w:val="00F43AA4"/>
    <w:rsid w:val="00F46D03"/>
    <w:rsid w:val="00F511C2"/>
    <w:rsid w:val="00F518B1"/>
    <w:rsid w:val="00F6178D"/>
    <w:rsid w:val="00F674FD"/>
    <w:rsid w:val="00F72693"/>
    <w:rsid w:val="00F741B4"/>
    <w:rsid w:val="00F975B8"/>
    <w:rsid w:val="00FB0403"/>
    <w:rsid w:val="00FC4EFE"/>
    <w:rsid w:val="00FC7554"/>
    <w:rsid w:val="00FF5068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611DA2"/>
  <w15:chartTrackingRefBased/>
  <w15:docId w15:val="{AF6C958A-B65E-45D0-8FE8-32AF0BC1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A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spacing w:after="360"/>
      <w:jc w:val="center"/>
      <w:textAlignment w:val="baseline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4">
    <w:name w:val="Body Text"/>
    <w:basedOn w:val="a"/>
    <w:pPr>
      <w:jc w:val="both"/>
    </w:pPr>
  </w:style>
  <w:style w:type="paragraph" w:styleId="2">
    <w:name w:val="Body Text 2"/>
    <w:basedOn w:val="a"/>
    <w:pPr>
      <w:jc w:val="both"/>
    </w:pPr>
    <w:rPr>
      <w:sz w:val="26"/>
      <w:szCs w:val="26"/>
    </w:rPr>
  </w:style>
  <w:style w:type="table" w:styleId="a5">
    <w:name w:val="Table Grid"/>
    <w:basedOn w:val="a1"/>
    <w:rsid w:val="00D52C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qFormat/>
    <w:rsid w:val="003E22E1"/>
    <w:pPr>
      <w:jc w:val="both"/>
    </w:pPr>
    <w:rPr>
      <w:sz w:val="26"/>
      <w:szCs w:val="26"/>
    </w:rPr>
  </w:style>
  <w:style w:type="paragraph" w:customStyle="1" w:styleId="ConsNormal">
    <w:name w:val="ConsNormal"/>
    <w:rsid w:val="00872D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72D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72D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Title"/>
    <w:basedOn w:val="a"/>
    <w:link w:val="a8"/>
    <w:qFormat/>
    <w:rsid w:val="00E87A5C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3">
    <w:name w:val="Body Text 3"/>
    <w:basedOn w:val="a"/>
    <w:rsid w:val="00103B67"/>
    <w:pPr>
      <w:spacing w:after="120"/>
    </w:pPr>
    <w:rPr>
      <w:sz w:val="16"/>
      <w:szCs w:val="16"/>
    </w:rPr>
  </w:style>
  <w:style w:type="paragraph" w:styleId="a9">
    <w:name w:val="Body Text Indent"/>
    <w:basedOn w:val="a"/>
    <w:rsid w:val="00103B67"/>
    <w:pPr>
      <w:spacing w:after="120"/>
      <w:ind w:left="283"/>
    </w:pPr>
  </w:style>
  <w:style w:type="paragraph" w:styleId="20">
    <w:name w:val="Body Text Indent 2"/>
    <w:basedOn w:val="a"/>
    <w:rsid w:val="00103B67"/>
    <w:pPr>
      <w:spacing w:after="120" w:line="480" w:lineRule="auto"/>
      <w:ind w:left="283"/>
    </w:pPr>
  </w:style>
  <w:style w:type="character" w:styleId="aa">
    <w:name w:val="page number"/>
    <w:basedOn w:val="a0"/>
    <w:rsid w:val="00341010"/>
  </w:style>
  <w:style w:type="paragraph" w:styleId="ab">
    <w:name w:val="footer"/>
    <w:basedOn w:val="a"/>
    <w:rsid w:val="00BB199B"/>
    <w:pPr>
      <w:tabs>
        <w:tab w:val="center" w:pos="4677"/>
        <w:tab w:val="right" w:pos="9355"/>
      </w:tabs>
    </w:pPr>
  </w:style>
  <w:style w:type="paragraph" w:customStyle="1" w:styleId="FR2">
    <w:name w:val="FR2"/>
    <w:rsid w:val="00BE3E4F"/>
    <w:pPr>
      <w:widowControl w:val="0"/>
      <w:spacing w:before="140" w:line="260" w:lineRule="auto"/>
      <w:ind w:left="80"/>
      <w:jc w:val="center"/>
    </w:pPr>
    <w:rPr>
      <w:sz w:val="28"/>
      <w:szCs w:val="28"/>
    </w:rPr>
  </w:style>
  <w:style w:type="paragraph" w:customStyle="1" w:styleId="FR3">
    <w:name w:val="FR3"/>
    <w:rsid w:val="00BE3E4F"/>
    <w:pPr>
      <w:widowControl w:val="0"/>
      <w:spacing w:line="260" w:lineRule="auto"/>
      <w:ind w:left="160" w:right="400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rsid w:val="000063E8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basedOn w:val="a0"/>
    <w:link w:val="1"/>
    <w:locked/>
    <w:rsid w:val="00DD16A9"/>
    <w:rPr>
      <w:sz w:val="36"/>
      <w:szCs w:val="36"/>
      <w:lang w:val="ru-RU" w:eastAsia="ru-RU"/>
    </w:rPr>
  </w:style>
  <w:style w:type="character" w:customStyle="1" w:styleId="a8">
    <w:name w:val="Заголовок Знак"/>
    <w:basedOn w:val="a0"/>
    <w:link w:val="a7"/>
    <w:locked/>
    <w:rsid w:val="00DD16A9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ConsPlusNonformat">
    <w:name w:val="ConsPlusNonformat"/>
    <w:rsid w:val="00DD16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basedOn w:val="a"/>
    <w:next w:val="a7"/>
    <w:link w:val="ad"/>
    <w:qFormat/>
    <w:rsid w:val="005C3C67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locked/>
    <w:rsid w:val="005C3C67"/>
    <w:rPr>
      <w:rFonts w:ascii="Arial" w:hAnsi="Arial" w:cs="Arial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2.bin" Id="rId11eos26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4BBBF7ED0B4AE48CE0B751DCF56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3EC59-7915-4F11-865D-D1D62636EACF}"/>
      </w:docPartPr>
      <w:docPartBody>
        <w:p w:rsidR="007264B5" w:rsidRDefault="00ED6D8C" w:rsidP="00ED6D8C">
          <w:pPr>
            <w:pStyle w:val="E74BBBF7ED0B4AE48CE0B751DCF56A01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72380DE8E7CF48F2B799931DB3F38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80351-ED31-4E25-81B5-458465092D67}"/>
      </w:docPartPr>
      <w:docPartBody>
        <w:p w:rsidR="007264B5" w:rsidRDefault="00ED6D8C" w:rsidP="00ED6D8C">
          <w:pPr>
            <w:pStyle w:val="72380DE8E7CF48F2B799931DB3F38A72"/>
          </w:pPr>
          <w:r w:rsidRPr="003C7FF9">
            <w:rPr>
              <w:u w:val="single"/>
            </w:rPr>
            <w:t>________________</w:t>
          </w:r>
        </w:p>
      </w:docPartBody>
    </w:docPart>
    <w:docPart>
      <w:docPartPr>
        <w:name w:val="C121C7D219634C138CFFA9600FA8A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283D7-36F6-4FC4-8A21-5CE9004CA986}"/>
      </w:docPartPr>
      <w:docPartBody>
        <w:p w:rsidR="00AB2947" w:rsidRDefault="00D250B0" w:rsidP="00D250B0">
          <w:pPr>
            <w:pStyle w:val="C121C7D219634C138CFFA9600FA8ADC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8C"/>
    <w:rsid w:val="00074811"/>
    <w:rsid w:val="001B5998"/>
    <w:rsid w:val="002E7773"/>
    <w:rsid w:val="006804ED"/>
    <w:rsid w:val="007264B5"/>
    <w:rsid w:val="009F15A2"/>
    <w:rsid w:val="00A923B0"/>
    <w:rsid w:val="00AB2947"/>
    <w:rsid w:val="00B50D5A"/>
    <w:rsid w:val="00D250B0"/>
    <w:rsid w:val="00ED6D8C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0B0"/>
    <w:rPr>
      <w:color w:val="808080"/>
    </w:rPr>
  </w:style>
  <w:style w:type="paragraph" w:customStyle="1" w:styleId="96BE6860F70245488C087EEEC6F9AD6E">
    <w:name w:val="96BE6860F70245488C087EEEC6F9AD6E"/>
    <w:rsid w:val="00ED6D8C"/>
  </w:style>
  <w:style w:type="paragraph" w:customStyle="1" w:styleId="E74BBBF7ED0B4AE48CE0B751DCF56A01">
    <w:name w:val="E74BBBF7ED0B4AE48CE0B751DCF56A01"/>
    <w:rsid w:val="00ED6D8C"/>
  </w:style>
  <w:style w:type="paragraph" w:customStyle="1" w:styleId="72380DE8E7CF48F2B799931DB3F38A72">
    <w:name w:val="72380DE8E7CF48F2B799931DB3F38A72"/>
    <w:rsid w:val="00ED6D8C"/>
  </w:style>
  <w:style w:type="paragraph" w:customStyle="1" w:styleId="24B973C4F0C240CDBED90E534DF910C4">
    <w:name w:val="24B973C4F0C240CDBED90E534DF910C4"/>
    <w:rsid w:val="007264B5"/>
  </w:style>
  <w:style w:type="paragraph" w:customStyle="1" w:styleId="C121C7D219634C138CFFA9600FA8ADC3">
    <w:name w:val="C121C7D219634C138CFFA9600FA8ADC3"/>
    <w:rsid w:val="00D250B0"/>
  </w:style>
  <w:style w:type="paragraph" w:customStyle="1" w:styleId="B4015B7E49124C2EB2F122DAF3795EBD">
    <w:name w:val="B4015B7E49124C2EB2F122DAF3795EBD"/>
    <w:rsid w:val="00A923B0"/>
  </w:style>
  <w:style w:type="paragraph" w:customStyle="1" w:styleId="04A17314EAAF4085B256921318E58F6E">
    <w:name w:val="04A17314EAAF4085B256921318E58F6E"/>
    <w:rsid w:val="00A923B0"/>
  </w:style>
  <w:style w:type="paragraph" w:customStyle="1" w:styleId="F95FEA918EFB4BA691DC1883D79D34C9">
    <w:name w:val="F95FEA918EFB4BA691DC1883D79D34C9"/>
    <w:rsid w:val="00A92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FileTypeId xmlns="D7192FFF-C2B2-4F10-B7A4-C791C93B1729">1</FileTypeId>
    <FileNameTemplate xmlns="D7192FFF-C2B2-4F10-B7A4-C791C93B1729" xsi:nil="true"/>
    <ObjectTypeId xmlns="D7192FFF-C2B2-4F10-B7A4-C791C93B1729">2</ObjectTypeId>
    <IsAvailable xmlns="00ae519a-a787-4cb6-a9f3-e0d2ce624f96">true</IsAvailable>
    <RubricIndex xmlns="D7192FFF-C2B2-4F10-B7A4-C791C93B1729">153-12</RubricIndex>
    <DocTypeId xmlns="D7192FFF-C2B2-4F10-B7A4-C791C93B1729">12</DocTypeId>
    <DocGroupLink xmlns="D7192FFF-C2B2-4F10-B7A4-C791C93B1729">2610</DocGroupLink>
    <PFileTemplateMulti xmlns="http://www.eos.ru/SP/Fields" xsi:nil="true"/>
  </documentManagement>
</p:properties>
</file>

<file path=customXml/itemProps1.xml><?xml version="1.0" encoding="utf-8"?>
<ds:datastoreItem xmlns:ds="http://schemas.openxmlformats.org/officeDocument/2006/customXml" ds:itemID="{2912EE43-36EC-4F43-AE91-1630F7977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10CA9-6113-47CB-956D-F67ACE19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62ED7-34C0-4278-9A12-DBCD9AC56C7E}">
  <ds:schemaRefs>
    <ds:schemaRef ds:uri="http://purl.org/dc/elements/1.1/"/>
    <ds:schemaRef ds:uri="http://purl.org/dc/dcmitype/"/>
    <ds:schemaRef ds:uri="http://schemas.microsoft.com/office/2006/documentManagement/types"/>
    <ds:schemaRef ds:uri="http://www.eos.ru/SP/Fields"/>
    <ds:schemaRef ds:uri="00ae519a-a787-4cb6-a9f3-e0d2ce624f96"/>
    <ds:schemaRef ds:uri="http://www.w3.org/XML/1998/namespace"/>
    <ds:schemaRef ds:uri="D7192FFF-C2B2-4F10-B7A4-C791C93B1729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meriya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 МО Долинский ГО</dc:title>
  <dc:subject/>
  <dc:creator>oo</dc:creator>
  <cp:keywords/>
  <dc:description/>
  <cp:lastModifiedBy>Кузьменко Светлана Павловна</cp:lastModifiedBy>
  <cp:revision>17</cp:revision>
  <cp:lastPrinted>2012-03-19T04:29:00Z</cp:lastPrinted>
  <dcterms:created xsi:type="dcterms:W3CDTF">2018-01-23T06:01:00Z</dcterms:created>
  <dcterms:modified xsi:type="dcterms:W3CDTF">2026-09-02T00:15:00Z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