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3AAF4" w14:textId="77777777" w:rsidR="00080A8E" w:rsidRDefault="00080A8E" w:rsidP="00080A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автономное учреждение</w:t>
      </w:r>
    </w:p>
    <w:p w14:paraId="67A1FCC0" w14:textId="77777777" w:rsidR="00080A8E" w:rsidRDefault="00080A8E" w:rsidP="00080A8E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40"/>
          <w:szCs w:val="40"/>
        </w:rPr>
        <w:t xml:space="preserve">«Медиа группа «Слово» </w:t>
      </w:r>
    </w:p>
    <w:p w14:paraId="4C6A2EBD" w14:textId="77777777" w:rsidR="00080A8E" w:rsidRDefault="00080A8E" w:rsidP="00080A8E">
      <w:pPr>
        <w:jc w:val="center"/>
        <w:rPr>
          <w:b/>
        </w:rPr>
      </w:pPr>
      <w:r>
        <w:rPr>
          <w:b/>
        </w:rPr>
        <w:t>694051, Сахалинская область, г. Долинск, ул. Ленина, 3</w:t>
      </w:r>
    </w:p>
    <w:p w14:paraId="208FD790" w14:textId="77777777" w:rsidR="00080A8E" w:rsidRDefault="00080A8E" w:rsidP="00080A8E">
      <w:pPr>
        <w:jc w:val="center"/>
        <w:rPr>
          <w:b/>
        </w:rPr>
      </w:pPr>
      <w:r>
        <w:rPr>
          <w:b/>
        </w:rPr>
        <w:t>ИНН 6503002100, КПП 650301001</w:t>
      </w:r>
    </w:p>
    <w:p w14:paraId="113D09E9" w14:textId="14368816" w:rsidR="00B15B42" w:rsidRDefault="00B15B42"/>
    <w:p w14:paraId="0B0F8059" w14:textId="59277E2C" w:rsidR="00080A8E" w:rsidRDefault="00080A8E" w:rsidP="00080A8E">
      <w:pPr>
        <w:jc w:val="center"/>
      </w:pPr>
      <w:r>
        <w:t xml:space="preserve">ПРОТОКОЛ </w:t>
      </w:r>
    </w:p>
    <w:p w14:paraId="6CA6F166" w14:textId="5464F1AB" w:rsidR="00080A8E" w:rsidRDefault="00080A8E" w:rsidP="00E62263">
      <w:pPr>
        <w:jc w:val="center"/>
      </w:pPr>
      <w:r>
        <w:t>Заседания коллектива МАУ «Медиа группа «Слово» по противодействию коррупции от «17» июля 2024 г.</w:t>
      </w:r>
    </w:p>
    <w:p w14:paraId="027BD306" w14:textId="635B4706" w:rsidR="00080A8E" w:rsidRDefault="00080A8E" w:rsidP="00080A8E"/>
    <w:p w14:paraId="3FC093B7" w14:textId="4EE9CA8B" w:rsidR="00080A8E" w:rsidRDefault="00080A8E" w:rsidP="00080A8E">
      <w:r>
        <w:t>Присутствовало: 11 человек</w:t>
      </w:r>
    </w:p>
    <w:p w14:paraId="7A0C0A6A" w14:textId="3AF86F22" w:rsidR="00080A8E" w:rsidRDefault="00080A8E" w:rsidP="00080A8E"/>
    <w:p w14:paraId="67CC311C" w14:textId="336FE4A2" w:rsidR="00080A8E" w:rsidRDefault="00080A8E" w:rsidP="00080A8E">
      <w:r>
        <w:t xml:space="preserve">1. </w:t>
      </w:r>
      <w:proofErr w:type="spellStart"/>
      <w:r>
        <w:t>Пе</w:t>
      </w:r>
      <w:proofErr w:type="spellEnd"/>
      <w:r>
        <w:t xml:space="preserve"> Руслан </w:t>
      </w:r>
      <w:proofErr w:type="spellStart"/>
      <w:r>
        <w:t>Сучерович</w:t>
      </w:r>
      <w:proofErr w:type="spellEnd"/>
    </w:p>
    <w:p w14:paraId="66A2EC85" w14:textId="33C1A502" w:rsidR="00080A8E" w:rsidRDefault="00080A8E" w:rsidP="00080A8E">
      <w:r>
        <w:t>2. Примака Наталья Петровна</w:t>
      </w:r>
    </w:p>
    <w:p w14:paraId="26E41C37" w14:textId="56574AF2" w:rsidR="00080A8E" w:rsidRDefault="00080A8E" w:rsidP="00080A8E">
      <w:r>
        <w:t xml:space="preserve">3. Акименко Елена Николаевна </w:t>
      </w:r>
    </w:p>
    <w:p w14:paraId="0558F00B" w14:textId="3FFD9490" w:rsidR="00080A8E" w:rsidRDefault="00080A8E" w:rsidP="00080A8E">
      <w:r>
        <w:t>4. Васильев Андрей Владимирович</w:t>
      </w:r>
    </w:p>
    <w:p w14:paraId="1FBC2212" w14:textId="77777777" w:rsidR="00080A8E" w:rsidRDefault="00080A8E" w:rsidP="00080A8E">
      <w:r>
        <w:t>5. Матюхина Юлия Игоревна</w:t>
      </w:r>
    </w:p>
    <w:p w14:paraId="19DCDADA" w14:textId="77777777" w:rsidR="00080A8E" w:rsidRDefault="00080A8E" w:rsidP="00080A8E">
      <w:r>
        <w:t>6. Ковалева Надежда Ивановна</w:t>
      </w:r>
    </w:p>
    <w:p w14:paraId="6980840F" w14:textId="77777777" w:rsidR="00080A8E" w:rsidRDefault="00080A8E" w:rsidP="00080A8E">
      <w:r>
        <w:t xml:space="preserve">7. </w:t>
      </w:r>
      <w:proofErr w:type="spellStart"/>
      <w:r>
        <w:t>Шищенко</w:t>
      </w:r>
      <w:proofErr w:type="spellEnd"/>
      <w:r>
        <w:t xml:space="preserve"> Галина Трофимовна</w:t>
      </w:r>
    </w:p>
    <w:p w14:paraId="2D08897F" w14:textId="77777777" w:rsidR="00080A8E" w:rsidRDefault="00080A8E" w:rsidP="00080A8E">
      <w:r>
        <w:t>8. Юн Светлана Викторовна</w:t>
      </w:r>
    </w:p>
    <w:p w14:paraId="66A1F7BB" w14:textId="77777777" w:rsidR="00080A8E" w:rsidRDefault="00080A8E" w:rsidP="00080A8E">
      <w:r>
        <w:t>9. Чернов Денис Евгеньевич</w:t>
      </w:r>
    </w:p>
    <w:p w14:paraId="1263AC5C" w14:textId="77777777" w:rsidR="00080A8E" w:rsidRDefault="00080A8E" w:rsidP="00080A8E">
      <w:r>
        <w:t xml:space="preserve">10. </w:t>
      </w:r>
      <w:proofErr w:type="spellStart"/>
      <w:r>
        <w:t>Миниахметова</w:t>
      </w:r>
      <w:proofErr w:type="spellEnd"/>
      <w:r>
        <w:t xml:space="preserve"> Татьяна Николаевна</w:t>
      </w:r>
    </w:p>
    <w:p w14:paraId="45284FD0" w14:textId="77777777" w:rsidR="00080A8E" w:rsidRDefault="00080A8E" w:rsidP="00080A8E">
      <w:r>
        <w:t xml:space="preserve">11. </w:t>
      </w:r>
      <w:proofErr w:type="spellStart"/>
      <w:r>
        <w:t>Солманова</w:t>
      </w:r>
      <w:proofErr w:type="spellEnd"/>
      <w:r>
        <w:t xml:space="preserve"> Майя Игоревна</w:t>
      </w:r>
    </w:p>
    <w:p w14:paraId="028C1C33" w14:textId="77777777" w:rsidR="00080A8E" w:rsidRDefault="00080A8E" w:rsidP="00080A8E"/>
    <w:p w14:paraId="62885ED6" w14:textId="3CD62F31" w:rsidR="00080A8E" w:rsidRDefault="00080A8E" w:rsidP="00080A8E">
      <w:r>
        <w:t>Председател</w:t>
      </w:r>
      <w:r w:rsidR="00C05F4D">
        <w:t>ь</w:t>
      </w:r>
      <w:r>
        <w:t xml:space="preserve"> </w:t>
      </w:r>
      <w:r w:rsidR="00C05F4D">
        <w:t>собрания</w:t>
      </w:r>
      <w:bookmarkStart w:id="0" w:name="_GoBack"/>
      <w:bookmarkEnd w:id="0"/>
      <w:r>
        <w:t xml:space="preserve">: </w:t>
      </w:r>
      <w:proofErr w:type="spellStart"/>
      <w:r>
        <w:t>Пе</w:t>
      </w:r>
      <w:proofErr w:type="spellEnd"/>
      <w:r>
        <w:t xml:space="preserve"> Руслан </w:t>
      </w:r>
      <w:proofErr w:type="spellStart"/>
      <w:r>
        <w:t>Сучерович</w:t>
      </w:r>
      <w:proofErr w:type="spellEnd"/>
    </w:p>
    <w:p w14:paraId="5805B08F" w14:textId="7AB03E50" w:rsidR="00E62263" w:rsidRDefault="00080A8E" w:rsidP="00080A8E">
      <w:r>
        <w:t>Секретар</w:t>
      </w:r>
      <w:r w:rsidR="00C05F4D">
        <w:t>ь</w:t>
      </w:r>
      <w:r>
        <w:t xml:space="preserve"> собрания: </w:t>
      </w:r>
      <w:r w:rsidR="00E62263">
        <w:t xml:space="preserve">Акименко Елена Николаевна </w:t>
      </w:r>
    </w:p>
    <w:p w14:paraId="305E8637" w14:textId="77777777" w:rsidR="00E62263" w:rsidRDefault="00E62263" w:rsidP="00080A8E"/>
    <w:p w14:paraId="4D1B8063" w14:textId="77777777" w:rsidR="00E62263" w:rsidRDefault="00E62263" w:rsidP="00080A8E">
      <w:r>
        <w:t>ПОВЕСТКА ДНЯ:</w:t>
      </w:r>
    </w:p>
    <w:p w14:paraId="212781C1" w14:textId="5538F8D7" w:rsidR="00080A8E" w:rsidRDefault="00E62263" w:rsidP="00C05F4D">
      <w:pPr>
        <w:jc w:val="both"/>
      </w:pPr>
      <w:r>
        <w:t xml:space="preserve">1. </w:t>
      </w:r>
      <w:r w:rsidR="00C05F4D">
        <w:t>Порядок рассмотрения обращений, заявлений и уведомлений в области противодействия коррупции в целях реализации их законных прав и интересов</w:t>
      </w:r>
    </w:p>
    <w:p w14:paraId="7A14AF4B" w14:textId="0695C80F" w:rsidR="00E62263" w:rsidRDefault="00E62263" w:rsidP="00E62263">
      <w:pPr>
        <w:jc w:val="both"/>
      </w:pPr>
    </w:p>
    <w:p w14:paraId="3B28AC02" w14:textId="34ABFEAD" w:rsidR="00E62263" w:rsidRDefault="00E62263" w:rsidP="00E62263">
      <w:pPr>
        <w:jc w:val="both"/>
      </w:pPr>
      <w:r>
        <w:t>ХОД ЗАСЕДАНИЯ:</w:t>
      </w:r>
    </w:p>
    <w:p w14:paraId="45561035" w14:textId="7BDFD93A" w:rsidR="00E62263" w:rsidRDefault="00E62263" w:rsidP="00E62263">
      <w:pPr>
        <w:jc w:val="both"/>
      </w:pPr>
      <w:r>
        <w:t xml:space="preserve">1. По данному вопросу слушали председателя комиссии Пе Р.С. </w:t>
      </w:r>
    </w:p>
    <w:p w14:paraId="1DAFC410" w14:textId="4DA63F79" w:rsidR="00C05F4D" w:rsidRDefault="00E62263" w:rsidP="00C05F4D">
      <w:pPr>
        <w:jc w:val="both"/>
      </w:pPr>
      <w:r>
        <w:t xml:space="preserve">Он </w:t>
      </w:r>
      <w:r w:rsidR="00C05F4D">
        <w:t>проинформировал присутствующих о п</w:t>
      </w:r>
      <w:r w:rsidR="00C05F4D">
        <w:t>оряд</w:t>
      </w:r>
      <w:r w:rsidR="00C05F4D">
        <w:t>ке</w:t>
      </w:r>
      <w:r w:rsidR="00C05F4D">
        <w:t xml:space="preserve"> рассмотрения обращений, заявлений и уведомлений в области противодействия коррупции в целях реализации их законных прав и интересов</w:t>
      </w:r>
      <w:r w:rsidR="00C05F4D">
        <w:t xml:space="preserve">. </w:t>
      </w:r>
    </w:p>
    <w:p w14:paraId="7B015168" w14:textId="047CA159" w:rsidR="00C05F4D" w:rsidRDefault="00C05F4D" w:rsidP="00C05F4D">
      <w:pPr>
        <w:jc w:val="both"/>
      </w:pPr>
      <w:r>
        <w:t>2. По итогам собрания состоялось голосование.</w:t>
      </w:r>
    </w:p>
    <w:p w14:paraId="1D4A2497" w14:textId="406A7B23" w:rsidR="00E62263" w:rsidRDefault="00E62263" w:rsidP="00E62263">
      <w:pPr>
        <w:jc w:val="both"/>
      </w:pPr>
    </w:p>
    <w:p w14:paraId="5002D617" w14:textId="434123F5" w:rsidR="00E62263" w:rsidRDefault="00E62263" w:rsidP="00E62263">
      <w:pPr>
        <w:jc w:val="both"/>
      </w:pPr>
      <w:r>
        <w:rPr>
          <w:u w:val="single"/>
        </w:rPr>
        <w:t>Голосовали:</w:t>
      </w:r>
      <w:r>
        <w:t xml:space="preserve"> «за» - 11 человек;</w:t>
      </w:r>
    </w:p>
    <w:p w14:paraId="350D3A48" w14:textId="23DF920C" w:rsidR="00E62263" w:rsidRDefault="00E62263" w:rsidP="00E62263">
      <w:pPr>
        <w:jc w:val="both"/>
      </w:pPr>
      <w:r>
        <w:tab/>
        <w:t xml:space="preserve">          «против» - 0 человек;</w:t>
      </w:r>
    </w:p>
    <w:p w14:paraId="52F296A6" w14:textId="6AAEB37E" w:rsidR="00E62263" w:rsidRDefault="00E62263" w:rsidP="00E62263">
      <w:pPr>
        <w:jc w:val="both"/>
      </w:pPr>
      <w:r>
        <w:t xml:space="preserve">                      «воздержался» - 0 человек.</w:t>
      </w:r>
    </w:p>
    <w:p w14:paraId="4B28D74B" w14:textId="78D82F03" w:rsidR="00E62263" w:rsidRDefault="00E62263" w:rsidP="00E62263">
      <w:pPr>
        <w:jc w:val="both"/>
      </w:pPr>
    </w:p>
    <w:p w14:paraId="18906CF8" w14:textId="593F84B5" w:rsidR="00E62263" w:rsidRDefault="00E62263" w:rsidP="00E62263">
      <w:pPr>
        <w:jc w:val="both"/>
      </w:pPr>
      <w:r>
        <w:t>ПОСТАНОВИЛИ:</w:t>
      </w:r>
    </w:p>
    <w:p w14:paraId="74D2E92B" w14:textId="013D7A05" w:rsidR="00E62263" w:rsidRDefault="00E62263" w:rsidP="00E62263">
      <w:pPr>
        <w:jc w:val="both"/>
      </w:pPr>
      <w:r>
        <w:t xml:space="preserve">1. </w:t>
      </w:r>
      <w:r w:rsidR="00C05F4D">
        <w:t>П</w:t>
      </w:r>
      <w:r>
        <w:t>ринять информацию к сведению.</w:t>
      </w:r>
    </w:p>
    <w:p w14:paraId="20A78C04" w14:textId="56B34BEB" w:rsidR="0071415E" w:rsidRDefault="0071415E" w:rsidP="00E62263">
      <w:pPr>
        <w:jc w:val="both"/>
      </w:pPr>
    </w:p>
    <w:p w14:paraId="377467BD" w14:textId="77777777" w:rsidR="0071415E" w:rsidRDefault="0071415E" w:rsidP="00E62263">
      <w:pPr>
        <w:jc w:val="both"/>
      </w:pPr>
    </w:p>
    <w:p w14:paraId="63EBA75F" w14:textId="6280C29F" w:rsidR="00E62263" w:rsidRDefault="00E62263" w:rsidP="00E62263">
      <w:pPr>
        <w:jc w:val="both"/>
      </w:pPr>
    </w:p>
    <w:p w14:paraId="00B7492C" w14:textId="072D169B" w:rsidR="00E62263" w:rsidRDefault="00E62263" w:rsidP="00E62263">
      <w:pPr>
        <w:jc w:val="both"/>
      </w:pPr>
      <w:r>
        <w:t xml:space="preserve">Председатель собрания </w:t>
      </w:r>
      <w:r>
        <w:tab/>
      </w:r>
      <w:r>
        <w:tab/>
      </w:r>
      <w:r>
        <w:tab/>
      </w:r>
      <w:r>
        <w:tab/>
        <w:t>Пе Р.С.</w:t>
      </w:r>
    </w:p>
    <w:p w14:paraId="67C8FB11" w14:textId="60165919" w:rsidR="00E62263" w:rsidRPr="00E62263" w:rsidRDefault="00E62263" w:rsidP="00E62263">
      <w:pPr>
        <w:jc w:val="both"/>
      </w:pPr>
      <w:r>
        <w:t>Секретарь собрания</w:t>
      </w:r>
      <w:r>
        <w:tab/>
      </w:r>
      <w:r>
        <w:tab/>
      </w:r>
      <w:r>
        <w:tab/>
      </w:r>
      <w:r>
        <w:tab/>
      </w:r>
      <w:r>
        <w:tab/>
        <w:t>Акименко Е.Н.</w:t>
      </w:r>
    </w:p>
    <w:p w14:paraId="2EBAA72A" w14:textId="77777777" w:rsidR="00080A8E" w:rsidRDefault="00080A8E" w:rsidP="00080A8E"/>
    <w:sectPr w:rsidR="0008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42"/>
    <w:rsid w:val="00080A8E"/>
    <w:rsid w:val="0071415E"/>
    <w:rsid w:val="00B15B42"/>
    <w:rsid w:val="00C05F4D"/>
    <w:rsid w:val="00E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7125"/>
  <w15:chartTrackingRefBased/>
  <w15:docId w15:val="{9D7E61B5-3101-4A33-BF56-44D17B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2024-07-17T00:25:00Z</cp:lastPrinted>
  <dcterms:created xsi:type="dcterms:W3CDTF">2024-07-17T00:05:00Z</dcterms:created>
  <dcterms:modified xsi:type="dcterms:W3CDTF">2024-07-17T03:40:00Z</dcterms:modified>
</cp:coreProperties>
</file>